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F6" w:rsidRPr="00D43189" w:rsidRDefault="00D43189" w:rsidP="00293921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43189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D43189" w:rsidRDefault="00D43189" w:rsidP="0029392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3189">
        <w:rPr>
          <w:rFonts w:ascii="Times New Roman" w:hAnsi="Times New Roman" w:cs="Times New Roman"/>
          <w:bCs/>
          <w:sz w:val="24"/>
          <w:szCs w:val="24"/>
        </w:rPr>
        <w:t>ИРКУТСКАЯ ОБЛАСТЬ</w:t>
      </w:r>
      <w:r w:rsidRPr="00D43189">
        <w:rPr>
          <w:rFonts w:ascii="Times New Roman" w:hAnsi="Times New Roman" w:cs="Times New Roman"/>
          <w:bCs/>
          <w:sz w:val="24"/>
          <w:szCs w:val="24"/>
        </w:rPr>
        <w:br/>
        <w:t>НИЖНЕИЛИМСКИЙ МУНИЦИПАЛЬНЫЙ РАЙОН</w:t>
      </w:r>
    </w:p>
    <w:p w:rsidR="00D43189" w:rsidRPr="005142F6" w:rsidRDefault="00D43189" w:rsidP="00293921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ДУМА НИЖНЕИЛИМСКОГО МУНИЦИПАЛЬНОГО </w:t>
      </w:r>
      <w:r w:rsidR="00293921"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__________________________________________________________________________________</w:t>
      </w:r>
    </w:p>
    <w:p w:rsidR="005142F6" w:rsidRPr="005142F6" w:rsidRDefault="005142F6" w:rsidP="00D43189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2F6" w:rsidRDefault="002504E7" w:rsidP="002939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 </w:t>
      </w:r>
      <w:r w:rsidR="005142F6" w:rsidRPr="005142F6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42F6" w:rsidRPr="005142F6">
        <w:rPr>
          <w:rFonts w:ascii="Times New Roman" w:hAnsi="Times New Roman" w:cs="Times New Roman"/>
          <w:b/>
          <w:bCs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42F6" w:rsidRPr="005142F6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42F6" w:rsidRPr="005142F6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42F6" w:rsidRPr="005142F6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42F6" w:rsidRPr="005142F6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2504E7" w:rsidRDefault="002504E7" w:rsidP="005142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4E7" w:rsidRDefault="002504E7" w:rsidP="005142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4E7" w:rsidRPr="002504E7" w:rsidRDefault="00172B1D" w:rsidP="002504E7">
      <w:pPr>
        <w:pStyle w:val="ConsPlusNormal"/>
        <w:ind w:left="708" w:hanging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«30</w:t>
      </w:r>
      <w:r w:rsidR="002504E7" w:rsidRPr="002504E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мая </w:t>
      </w:r>
      <w:r w:rsidR="002504E7" w:rsidRPr="002504E7">
        <w:rPr>
          <w:rFonts w:ascii="Times New Roman" w:hAnsi="Times New Roman" w:cs="Times New Roman"/>
          <w:bCs/>
          <w:sz w:val="24"/>
          <w:szCs w:val="24"/>
        </w:rPr>
        <w:t xml:space="preserve">2013г. № </w:t>
      </w:r>
      <w:r>
        <w:rPr>
          <w:rFonts w:ascii="Times New Roman" w:hAnsi="Times New Roman" w:cs="Times New Roman"/>
          <w:bCs/>
          <w:sz w:val="24"/>
          <w:szCs w:val="24"/>
        </w:rPr>
        <w:t>341</w:t>
      </w:r>
    </w:p>
    <w:p w:rsidR="002504E7" w:rsidRPr="002504E7" w:rsidRDefault="002504E7" w:rsidP="002504E7">
      <w:pPr>
        <w:pStyle w:val="ConsPlusNormal"/>
        <w:ind w:left="708" w:hanging="708"/>
        <w:rPr>
          <w:rFonts w:ascii="Times New Roman" w:hAnsi="Times New Roman" w:cs="Times New Roman"/>
          <w:bCs/>
          <w:sz w:val="24"/>
          <w:szCs w:val="24"/>
        </w:rPr>
      </w:pPr>
      <w:r w:rsidRPr="002504E7">
        <w:rPr>
          <w:rFonts w:ascii="Times New Roman" w:hAnsi="Times New Roman" w:cs="Times New Roman"/>
          <w:bCs/>
          <w:sz w:val="24"/>
          <w:szCs w:val="24"/>
        </w:rPr>
        <w:t>г. Железногорск-Илимский</w:t>
      </w:r>
    </w:p>
    <w:p w:rsidR="002504E7" w:rsidRPr="002504E7" w:rsidRDefault="002504E7" w:rsidP="002504E7">
      <w:pPr>
        <w:pStyle w:val="ConsPlusNormal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:rsidR="002504E7" w:rsidRPr="002504E7" w:rsidRDefault="002504E7" w:rsidP="002504E7">
      <w:pPr>
        <w:pStyle w:val="ConsPlusNormal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:rsidR="002504E7" w:rsidRPr="005142F6" w:rsidRDefault="002504E7" w:rsidP="00F6489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504E7" w:rsidRDefault="002504E7" w:rsidP="00F6489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</w:t>
      </w:r>
      <w:r w:rsidR="005142F6" w:rsidRPr="00514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5430">
        <w:rPr>
          <w:rFonts w:ascii="Times New Roman" w:hAnsi="Times New Roman" w:cs="Times New Roman"/>
          <w:b/>
          <w:bCs/>
          <w:sz w:val="24"/>
          <w:szCs w:val="24"/>
        </w:rPr>
        <w:t>утверждении П</w:t>
      </w:r>
      <w:r>
        <w:rPr>
          <w:rFonts w:ascii="Times New Roman" w:hAnsi="Times New Roman" w:cs="Times New Roman"/>
          <w:b/>
          <w:bCs/>
          <w:sz w:val="24"/>
          <w:szCs w:val="24"/>
        </w:rPr>
        <w:t>орядка</w:t>
      </w:r>
      <w:r w:rsidR="005142F6" w:rsidRPr="00514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4892" w:rsidRDefault="00F64892" w:rsidP="00F6489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271B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815430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Контрольно-счетной</w:t>
      </w:r>
    </w:p>
    <w:p w:rsidR="00A7271B" w:rsidRDefault="00815430" w:rsidP="00F6489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палатой Нижнеилимского муниципального района</w:t>
      </w:r>
    </w:p>
    <w:p w:rsidR="00A7271B" w:rsidRDefault="00A7271B" w:rsidP="00F6489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внешней проверки</w:t>
      </w:r>
      <w:r w:rsidR="002504E7">
        <w:rPr>
          <w:rFonts w:ascii="Times New Roman" w:hAnsi="Times New Roman" w:cs="Times New Roman"/>
          <w:b/>
          <w:bCs/>
          <w:sz w:val="24"/>
          <w:szCs w:val="24"/>
        </w:rPr>
        <w:t xml:space="preserve"> годового</w:t>
      </w:r>
      <w:r w:rsidR="008154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04E7">
        <w:rPr>
          <w:rFonts w:ascii="Times New Roman" w:hAnsi="Times New Roman" w:cs="Times New Roman"/>
          <w:b/>
          <w:bCs/>
          <w:sz w:val="24"/>
          <w:szCs w:val="24"/>
        </w:rPr>
        <w:t>отчёта</w:t>
      </w:r>
    </w:p>
    <w:p w:rsidR="00CB22E5" w:rsidRDefault="002504E7" w:rsidP="00F6489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 исполнении бюджета</w:t>
      </w:r>
    </w:p>
    <w:p w:rsidR="00302C77" w:rsidRDefault="002504E7" w:rsidP="00F6489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2C7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2504E7" w:rsidRDefault="00CB22E5" w:rsidP="00F6489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«Нижнеилимский </w:t>
      </w:r>
      <w:r w:rsidR="00F64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2504E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815430" w:rsidRDefault="00815430" w:rsidP="00F6489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5142F6" w:rsidRPr="005142F6" w:rsidRDefault="005142F6" w:rsidP="00F6489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Pr="00815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8154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142F6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Бюджетным </w:t>
      </w:r>
      <w:hyperlink r:id="rId9" w:history="1">
        <w:r w:rsidRPr="008154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5142F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history="1">
        <w:r w:rsidRPr="008154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5142F6">
        <w:rPr>
          <w:rFonts w:ascii="Times New Roman" w:hAnsi="Times New Roman" w:cs="Times New Roman"/>
          <w:sz w:val="24"/>
          <w:szCs w:val="24"/>
        </w:rPr>
        <w:t xml:space="preserve"> о</w:t>
      </w:r>
      <w:r w:rsidR="00815430">
        <w:rPr>
          <w:rFonts w:ascii="Times New Roman" w:hAnsi="Times New Roman" w:cs="Times New Roman"/>
          <w:sz w:val="24"/>
          <w:szCs w:val="24"/>
        </w:rPr>
        <w:t xml:space="preserve"> бюджетном процессе в</w:t>
      </w:r>
      <w:r w:rsidRPr="005142F6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815430">
        <w:rPr>
          <w:rFonts w:ascii="Times New Roman" w:hAnsi="Times New Roman" w:cs="Times New Roman"/>
          <w:sz w:val="24"/>
          <w:szCs w:val="24"/>
        </w:rPr>
        <w:t xml:space="preserve"> «Нижнеилимский район»</w:t>
      </w:r>
      <w:r w:rsidRPr="005142F6">
        <w:rPr>
          <w:rFonts w:ascii="Times New Roman" w:hAnsi="Times New Roman" w:cs="Times New Roman"/>
          <w:sz w:val="24"/>
          <w:szCs w:val="24"/>
        </w:rPr>
        <w:t>,</w:t>
      </w:r>
      <w:r w:rsidR="00815430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5142F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15430">
        <w:rPr>
          <w:rFonts w:ascii="Times New Roman" w:hAnsi="Times New Roman" w:cs="Times New Roman"/>
          <w:sz w:val="24"/>
          <w:szCs w:val="24"/>
        </w:rPr>
        <w:t xml:space="preserve"> «Нижнеилимский район», Дума Нижнеилимского  муниципального района</w:t>
      </w:r>
    </w:p>
    <w:p w:rsidR="00815430" w:rsidRDefault="00815430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5430" w:rsidRPr="00815430" w:rsidRDefault="00815430" w:rsidP="008154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30">
        <w:rPr>
          <w:rFonts w:ascii="Times New Roman" w:hAnsi="Times New Roman" w:cs="Times New Roman"/>
          <w:b/>
          <w:sz w:val="24"/>
          <w:szCs w:val="24"/>
        </w:rPr>
        <w:t>РЕШИЛА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1. Утвердить</w:t>
      </w:r>
      <w:r w:rsidRPr="00815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ar36" w:history="1">
        <w:r w:rsidRPr="008154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5142F6">
        <w:rPr>
          <w:rFonts w:ascii="Times New Roman" w:hAnsi="Times New Roman" w:cs="Times New Roman"/>
          <w:sz w:val="24"/>
          <w:szCs w:val="24"/>
        </w:rPr>
        <w:t xml:space="preserve"> проведения Контр</w:t>
      </w:r>
      <w:r w:rsidR="00815430">
        <w:rPr>
          <w:rFonts w:ascii="Times New Roman" w:hAnsi="Times New Roman" w:cs="Times New Roman"/>
          <w:sz w:val="24"/>
          <w:szCs w:val="24"/>
        </w:rPr>
        <w:t>ольно-счетной палатой Нижнеилимского муниципального района</w:t>
      </w:r>
      <w:r w:rsidRPr="005142F6">
        <w:rPr>
          <w:rFonts w:ascii="Times New Roman" w:hAnsi="Times New Roman" w:cs="Times New Roman"/>
          <w:sz w:val="24"/>
          <w:szCs w:val="24"/>
        </w:rPr>
        <w:t xml:space="preserve"> внешней проверки годового отчета об исполнении бюджета </w:t>
      </w:r>
      <w:r w:rsidR="00302C77">
        <w:rPr>
          <w:rFonts w:ascii="Times New Roman" w:hAnsi="Times New Roman" w:cs="Times New Roman"/>
          <w:sz w:val="24"/>
          <w:szCs w:val="24"/>
        </w:rPr>
        <w:t xml:space="preserve"> муниципального образование</w:t>
      </w:r>
      <w:r w:rsidR="00F64892">
        <w:rPr>
          <w:rFonts w:ascii="Times New Roman" w:hAnsi="Times New Roman" w:cs="Times New Roman"/>
          <w:sz w:val="24"/>
          <w:szCs w:val="24"/>
        </w:rPr>
        <w:t xml:space="preserve"> «Нижнеилимский район»</w:t>
      </w:r>
      <w:r w:rsidRPr="005142F6">
        <w:rPr>
          <w:rFonts w:ascii="Times New Roman" w:hAnsi="Times New Roman" w:cs="Times New Roman"/>
          <w:sz w:val="24"/>
          <w:szCs w:val="24"/>
        </w:rPr>
        <w:t xml:space="preserve"> (далее - Порядок) (Приложение к настоящему решению).</w:t>
      </w:r>
    </w:p>
    <w:p w:rsidR="005142F6" w:rsidRPr="005142F6" w:rsidRDefault="005142F6" w:rsidP="002939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9"/>
      <w:bookmarkEnd w:id="0"/>
    </w:p>
    <w:p w:rsidR="005142F6" w:rsidRDefault="00C75A63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93921">
        <w:rPr>
          <w:rFonts w:ascii="Times New Roman" w:hAnsi="Times New Roman" w:cs="Times New Roman"/>
          <w:sz w:val="24"/>
          <w:szCs w:val="24"/>
        </w:rPr>
        <w:t>. О</w:t>
      </w:r>
      <w:r w:rsidR="00CF2CD5">
        <w:rPr>
          <w:rFonts w:ascii="Times New Roman" w:hAnsi="Times New Roman" w:cs="Times New Roman"/>
          <w:sz w:val="24"/>
          <w:szCs w:val="24"/>
        </w:rPr>
        <w:t>публ</w:t>
      </w:r>
      <w:r w:rsidR="00293921">
        <w:rPr>
          <w:rFonts w:ascii="Times New Roman" w:hAnsi="Times New Roman" w:cs="Times New Roman"/>
          <w:sz w:val="24"/>
          <w:szCs w:val="24"/>
        </w:rPr>
        <w:t>иковать настоящее решение</w:t>
      </w:r>
      <w:r w:rsidR="00CF2CD5">
        <w:rPr>
          <w:rFonts w:ascii="Times New Roman" w:hAnsi="Times New Roman" w:cs="Times New Roman"/>
          <w:sz w:val="24"/>
          <w:szCs w:val="24"/>
        </w:rPr>
        <w:t xml:space="preserve"> в периодическом </w:t>
      </w:r>
      <w:r>
        <w:rPr>
          <w:rFonts w:ascii="Times New Roman" w:hAnsi="Times New Roman" w:cs="Times New Roman"/>
          <w:sz w:val="24"/>
          <w:szCs w:val="24"/>
        </w:rPr>
        <w:t xml:space="preserve"> издании "Вестник Думы и администрации Нижнеилимского муниципального района</w:t>
      </w:r>
      <w:r w:rsidR="005142F6" w:rsidRPr="005142F6">
        <w:rPr>
          <w:rFonts w:ascii="Times New Roman" w:hAnsi="Times New Roman" w:cs="Times New Roman"/>
          <w:sz w:val="24"/>
          <w:szCs w:val="24"/>
        </w:rPr>
        <w:t>".</w:t>
      </w:r>
    </w:p>
    <w:p w:rsidR="00C75A63" w:rsidRDefault="00C75A63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5A63" w:rsidRDefault="00C75A63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</w:t>
      </w:r>
      <w:r w:rsidR="00CF2CD5">
        <w:rPr>
          <w:rFonts w:ascii="Times New Roman" w:hAnsi="Times New Roman" w:cs="Times New Roman"/>
          <w:sz w:val="24"/>
          <w:szCs w:val="24"/>
        </w:rPr>
        <w:t xml:space="preserve"> вступает в силу после </w:t>
      </w:r>
      <w:r w:rsidR="00293921">
        <w:rPr>
          <w:rFonts w:ascii="Times New Roman" w:hAnsi="Times New Roman" w:cs="Times New Roman"/>
          <w:sz w:val="24"/>
          <w:szCs w:val="24"/>
        </w:rPr>
        <w:t xml:space="preserve">его </w:t>
      </w:r>
      <w:r w:rsidR="00CF2CD5">
        <w:rPr>
          <w:rFonts w:ascii="Times New Roman" w:hAnsi="Times New Roman" w:cs="Times New Roman"/>
          <w:sz w:val="24"/>
          <w:szCs w:val="24"/>
        </w:rPr>
        <w:t>официального 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921" w:rsidRDefault="00293921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921" w:rsidRPr="005142F6" w:rsidRDefault="00293921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данного решения возложить на постоянную депутатскую комиссию Думы по контрольной деятельности Думы.</w:t>
      </w:r>
    </w:p>
    <w:p w:rsidR="005142F6" w:rsidRPr="005142F6" w:rsidRDefault="005142F6" w:rsidP="005142F6">
      <w:pPr>
        <w:pStyle w:val="ConsPlusNormal"/>
        <w:jc w:val="right"/>
        <w:rPr>
          <w:rFonts w:ascii="Times New Roman" w:hAnsi="Times New Roman" w:cs="Times New Roman"/>
        </w:rPr>
      </w:pPr>
    </w:p>
    <w:p w:rsidR="005142F6" w:rsidRDefault="005142F6" w:rsidP="005142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2F6" w:rsidRDefault="005142F6" w:rsidP="005142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2F6" w:rsidRDefault="005142F6" w:rsidP="005142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2F6" w:rsidRDefault="005142F6" w:rsidP="005142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2F6" w:rsidRDefault="005142F6" w:rsidP="005142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2F6" w:rsidRDefault="009A145E" w:rsidP="005574AE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45E">
        <w:rPr>
          <w:rFonts w:ascii="Times New Roman" w:hAnsi="Times New Roman" w:cs="Times New Roman"/>
          <w:bCs/>
          <w:sz w:val="24"/>
          <w:szCs w:val="24"/>
        </w:rPr>
        <w:t>Мэр</w:t>
      </w:r>
      <w:r w:rsidR="006B6C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145E">
        <w:rPr>
          <w:rFonts w:ascii="Times New Roman" w:hAnsi="Times New Roman" w:cs="Times New Roman"/>
          <w:bCs/>
          <w:sz w:val="24"/>
          <w:szCs w:val="24"/>
        </w:rPr>
        <w:t xml:space="preserve">Нижнеилимского муниципального района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9A145E">
        <w:rPr>
          <w:rFonts w:ascii="Times New Roman" w:hAnsi="Times New Roman" w:cs="Times New Roman"/>
          <w:bCs/>
          <w:sz w:val="24"/>
          <w:szCs w:val="24"/>
        </w:rPr>
        <w:t xml:space="preserve"> Н.И. Тюхтяев</w:t>
      </w:r>
    </w:p>
    <w:p w:rsidR="005574AE" w:rsidRPr="005574AE" w:rsidRDefault="005574AE" w:rsidP="005574AE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42F6" w:rsidRDefault="005142F6" w:rsidP="005142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2F6" w:rsidRPr="00D43189" w:rsidRDefault="00D43189" w:rsidP="00D4318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3189">
        <w:rPr>
          <w:rFonts w:ascii="Times New Roman" w:hAnsi="Times New Roman" w:cs="Times New Roman"/>
          <w:bCs/>
          <w:sz w:val="24"/>
          <w:szCs w:val="24"/>
        </w:rPr>
        <w:t>Приложение к решению Думы</w:t>
      </w:r>
    </w:p>
    <w:p w:rsidR="00D43189" w:rsidRPr="00D43189" w:rsidRDefault="00D43189" w:rsidP="00D4318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3189">
        <w:rPr>
          <w:rFonts w:ascii="Times New Roman" w:hAnsi="Times New Roman" w:cs="Times New Roman"/>
          <w:bCs/>
          <w:sz w:val="24"/>
          <w:szCs w:val="24"/>
        </w:rPr>
        <w:t>Нижнеилимского муниципального района</w:t>
      </w:r>
    </w:p>
    <w:p w:rsidR="00D43189" w:rsidRPr="00D43189" w:rsidRDefault="00C75A63" w:rsidP="00D4318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172B1D">
        <w:rPr>
          <w:rFonts w:ascii="Times New Roman" w:hAnsi="Times New Roman" w:cs="Times New Roman"/>
          <w:bCs/>
          <w:sz w:val="24"/>
          <w:szCs w:val="24"/>
        </w:rPr>
        <w:t>341</w:t>
      </w:r>
      <w:r>
        <w:rPr>
          <w:rFonts w:ascii="Times New Roman" w:hAnsi="Times New Roman" w:cs="Times New Roman"/>
          <w:bCs/>
          <w:sz w:val="24"/>
          <w:szCs w:val="24"/>
        </w:rPr>
        <w:t>_ от «</w:t>
      </w:r>
      <w:r w:rsidR="00172B1D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72B1D">
        <w:rPr>
          <w:rFonts w:ascii="Times New Roman" w:hAnsi="Times New Roman" w:cs="Times New Roman"/>
          <w:bCs/>
          <w:sz w:val="24"/>
          <w:szCs w:val="24"/>
        </w:rPr>
        <w:t xml:space="preserve">мая </w:t>
      </w:r>
      <w:r>
        <w:rPr>
          <w:rFonts w:ascii="Times New Roman" w:hAnsi="Times New Roman" w:cs="Times New Roman"/>
          <w:bCs/>
          <w:sz w:val="24"/>
          <w:szCs w:val="24"/>
        </w:rPr>
        <w:t>2013</w:t>
      </w:r>
      <w:r w:rsidR="00D43189" w:rsidRPr="00D43189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5574AE" w:rsidRPr="00D43189" w:rsidRDefault="005574AE" w:rsidP="005574A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189" w:rsidRDefault="00D43189" w:rsidP="005574A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D43189" w:rsidRDefault="00D43189" w:rsidP="005142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189" w:rsidRDefault="00D43189" w:rsidP="005142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2F6" w:rsidRPr="005142F6" w:rsidRDefault="005142F6" w:rsidP="005142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142F6" w:rsidRPr="005142F6" w:rsidRDefault="00A7271B" w:rsidP="005142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6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514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42F6" w:rsidRPr="005142F6">
        <w:rPr>
          <w:rFonts w:ascii="Times New Roman" w:hAnsi="Times New Roman" w:cs="Times New Roman"/>
          <w:b/>
          <w:bCs/>
          <w:sz w:val="24"/>
          <w:szCs w:val="24"/>
        </w:rPr>
        <w:t>КОНТР</w:t>
      </w:r>
      <w:r w:rsidR="005142F6">
        <w:rPr>
          <w:rFonts w:ascii="Times New Roman" w:hAnsi="Times New Roman" w:cs="Times New Roman"/>
          <w:b/>
          <w:bCs/>
          <w:sz w:val="24"/>
          <w:szCs w:val="24"/>
        </w:rPr>
        <w:t>ОЛЬНО-СЧЕТНОЙ ПАЛАТОЙ НИЖНЕИЛИМСКОГО</w:t>
      </w:r>
    </w:p>
    <w:p w:rsidR="005142F6" w:rsidRPr="005142F6" w:rsidRDefault="005142F6" w:rsidP="005142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Pr="005142F6">
        <w:rPr>
          <w:rFonts w:ascii="Times New Roman" w:hAnsi="Times New Roman" w:cs="Times New Roman"/>
          <w:b/>
          <w:bCs/>
          <w:sz w:val="24"/>
          <w:szCs w:val="24"/>
        </w:rPr>
        <w:t xml:space="preserve"> ВНЕШНЕЙ ПРОВЕРКИ ГОДОВОГО ОТЧЕТА</w:t>
      </w:r>
    </w:p>
    <w:p w:rsidR="005142F6" w:rsidRPr="005142F6" w:rsidRDefault="005142F6" w:rsidP="005142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ИСПОЛНЕНИИ БЮДЖЕТА </w:t>
      </w:r>
      <w:r w:rsidR="007F3A9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="005574AE">
        <w:rPr>
          <w:rFonts w:ascii="Times New Roman" w:hAnsi="Times New Roman" w:cs="Times New Roman"/>
          <w:b/>
          <w:bCs/>
          <w:sz w:val="24"/>
          <w:szCs w:val="24"/>
        </w:rPr>
        <w:t xml:space="preserve"> «НИЖНЕИЛИМСКИЙ РАЙОН» </w:t>
      </w:r>
    </w:p>
    <w:p w:rsidR="005142F6" w:rsidRPr="005142F6" w:rsidRDefault="005142F6" w:rsidP="005142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2F6" w:rsidRPr="005142F6" w:rsidRDefault="005142F6" w:rsidP="005142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142F6" w:rsidRPr="005142F6" w:rsidRDefault="005142F6" w:rsidP="005142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1.1. Порядок проведения Контрольно-сч</w:t>
      </w:r>
      <w:r w:rsidR="00A7271B">
        <w:rPr>
          <w:rFonts w:ascii="Times New Roman" w:hAnsi="Times New Roman" w:cs="Times New Roman"/>
          <w:sz w:val="24"/>
          <w:szCs w:val="24"/>
        </w:rPr>
        <w:t>етной палатой Нижнеилимского муниципального района</w:t>
      </w:r>
      <w:r w:rsidRPr="005142F6">
        <w:rPr>
          <w:rFonts w:ascii="Times New Roman" w:hAnsi="Times New Roman" w:cs="Times New Roman"/>
          <w:sz w:val="24"/>
          <w:szCs w:val="24"/>
        </w:rPr>
        <w:t xml:space="preserve"> (далее - Контрольно-счетная палата) внешней проверки годового отчета </w:t>
      </w:r>
      <w:r w:rsidR="00A7271B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="007F3A9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9575C">
        <w:rPr>
          <w:rFonts w:ascii="Times New Roman" w:hAnsi="Times New Roman" w:cs="Times New Roman"/>
          <w:sz w:val="24"/>
          <w:szCs w:val="24"/>
        </w:rPr>
        <w:t xml:space="preserve"> «Нижнеилимский район»</w:t>
      </w:r>
      <w:r w:rsidRPr="005142F6">
        <w:rPr>
          <w:rFonts w:ascii="Times New Roman" w:hAnsi="Times New Roman" w:cs="Times New Roman"/>
          <w:sz w:val="24"/>
          <w:szCs w:val="24"/>
        </w:rPr>
        <w:t xml:space="preserve"> (далее - бюджет) разработан в целях реализации </w:t>
      </w:r>
      <w:hyperlink r:id="rId11" w:history="1">
        <w:r w:rsidRPr="00A7271B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статьи 264.4</w:t>
        </w:r>
      </w:hyperlink>
      <w:r w:rsidRPr="005142F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2" w:history="1">
        <w:r w:rsidRPr="00A7271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статьи </w:t>
        </w:r>
        <w:r w:rsidR="0030417A">
          <w:rPr>
            <w:rFonts w:ascii="Times New Roman" w:hAnsi="Times New Roman" w:cs="Times New Roman"/>
            <w:color w:val="000000" w:themeColor="text1"/>
            <w:sz w:val="24"/>
            <w:szCs w:val="24"/>
          </w:rPr>
          <w:t>47</w:t>
        </w:r>
      </w:hyperlink>
      <w:r w:rsidRPr="005142F6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A7271B">
        <w:rPr>
          <w:rFonts w:ascii="Times New Roman" w:hAnsi="Times New Roman" w:cs="Times New Roman"/>
          <w:sz w:val="24"/>
          <w:szCs w:val="24"/>
        </w:rPr>
        <w:t xml:space="preserve">о бюджетном процессе в </w:t>
      </w:r>
      <w:r w:rsidRPr="005142F6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A7271B">
        <w:rPr>
          <w:rFonts w:ascii="Times New Roman" w:hAnsi="Times New Roman" w:cs="Times New Roman"/>
          <w:sz w:val="24"/>
          <w:szCs w:val="24"/>
        </w:rPr>
        <w:t xml:space="preserve"> «Нижнеилимский район»</w:t>
      </w:r>
      <w:r w:rsidRPr="005142F6">
        <w:rPr>
          <w:rFonts w:ascii="Times New Roman" w:hAnsi="Times New Roman" w:cs="Times New Roman"/>
          <w:sz w:val="24"/>
          <w:szCs w:val="24"/>
        </w:rPr>
        <w:t>,</w:t>
      </w:r>
      <w:r w:rsidRPr="0030417A">
        <w:rPr>
          <w:rFonts w:ascii="Times New Roman" w:hAnsi="Times New Roman" w:cs="Times New Roman"/>
          <w:sz w:val="24"/>
          <w:szCs w:val="24"/>
        </w:rPr>
        <w:t xml:space="preserve"> </w:t>
      </w:r>
      <w:r w:rsidR="0030417A">
        <w:rPr>
          <w:rFonts w:ascii="Times New Roman" w:hAnsi="Times New Roman" w:cs="Times New Roman"/>
          <w:sz w:val="24"/>
          <w:szCs w:val="24"/>
        </w:rPr>
        <w:t xml:space="preserve">статьи 3 </w:t>
      </w:r>
      <w:hyperlink r:id="rId13" w:history="1">
        <w:r w:rsidRPr="0030417A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5142F6">
        <w:rPr>
          <w:rFonts w:ascii="Times New Roman" w:hAnsi="Times New Roman" w:cs="Times New Roman"/>
          <w:sz w:val="24"/>
          <w:szCs w:val="24"/>
        </w:rPr>
        <w:t xml:space="preserve"> о Конт</w:t>
      </w:r>
      <w:r w:rsidR="0030417A">
        <w:rPr>
          <w:rFonts w:ascii="Times New Roman" w:hAnsi="Times New Roman" w:cs="Times New Roman"/>
          <w:sz w:val="24"/>
          <w:szCs w:val="24"/>
        </w:rPr>
        <w:t>рольно-счетной палате Нижнеилимского муниципального района</w:t>
      </w:r>
      <w:r w:rsidRPr="005142F6">
        <w:rPr>
          <w:rFonts w:ascii="Times New Roman" w:hAnsi="Times New Roman" w:cs="Times New Roman"/>
          <w:sz w:val="24"/>
          <w:szCs w:val="24"/>
        </w:rPr>
        <w:t>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1.2. Внешняя проверка годового отчета об исполнении бюджета включает в себя внешнюю проверку бюджетной отчетности главных администрато</w:t>
      </w:r>
      <w:r w:rsidR="0030417A">
        <w:rPr>
          <w:rFonts w:ascii="Times New Roman" w:hAnsi="Times New Roman" w:cs="Times New Roman"/>
          <w:sz w:val="24"/>
          <w:szCs w:val="24"/>
        </w:rPr>
        <w:t xml:space="preserve">ров бюджетных средств </w:t>
      </w:r>
      <w:r w:rsidR="007F3A91">
        <w:rPr>
          <w:rFonts w:ascii="Times New Roman" w:hAnsi="Times New Roman" w:cs="Times New Roman"/>
          <w:sz w:val="24"/>
          <w:szCs w:val="24"/>
        </w:rPr>
        <w:t>муниципального образование «Нижнеилимс</w:t>
      </w:r>
      <w:r w:rsidR="007F3A91">
        <w:rPr>
          <w:rFonts w:ascii="Times New Roman" w:hAnsi="Times New Roman" w:cs="Times New Roman"/>
          <w:sz w:val="24"/>
          <w:szCs w:val="24"/>
        </w:rPr>
        <w:tab/>
        <w:t>кий район»</w:t>
      </w:r>
      <w:r w:rsidRPr="005142F6">
        <w:rPr>
          <w:rFonts w:ascii="Times New Roman" w:hAnsi="Times New Roman" w:cs="Times New Roman"/>
          <w:sz w:val="24"/>
          <w:szCs w:val="24"/>
        </w:rPr>
        <w:t xml:space="preserve"> (далее - бюджетных средств) и подготовку заключения на годовой отчет об исполнении бюджета.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1.3. Внешняя проверка годового отчета об исполнении бюджета осуществляется Контрольно-счетной палатой.</w:t>
      </w:r>
    </w:p>
    <w:p w:rsidR="005142F6" w:rsidRPr="005142F6" w:rsidRDefault="005142F6" w:rsidP="005142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2F6" w:rsidRPr="005142F6" w:rsidRDefault="005142F6" w:rsidP="005142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2. ЦЕЛЬ И ЗАДАЧИ ПРОВЕДЕНИЯ ВНЕШНЕЙ ПРОВЕРКИ</w:t>
      </w:r>
    </w:p>
    <w:p w:rsidR="005142F6" w:rsidRPr="005142F6" w:rsidRDefault="005142F6" w:rsidP="005142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ГОДОВОГО ОТЧЕТА ОБ ИСПОЛНЕНИИ БЮДЖЕТА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2.1. Целью проведения внешней проверки годового отчета об исполнении бюджета является оценка полноты и достоверности представленной бюджетной отчетности и эффективности использования в отчетном году бюджетных средств, муниципального имущества.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2.2. Задачами проведения внешней проверки годового отчета об исполнении бюджета являются: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 xml:space="preserve">2.2.1. Оценка полноты и своевременности обеспечения бюджетного процесса муниципальными правовыми актами по вопросам осуществления бюджетного </w:t>
      </w:r>
      <w:r w:rsidR="0030417A">
        <w:rPr>
          <w:rFonts w:ascii="Times New Roman" w:hAnsi="Times New Roman" w:cs="Times New Roman"/>
          <w:sz w:val="24"/>
          <w:szCs w:val="24"/>
        </w:rPr>
        <w:t xml:space="preserve">процесса в </w:t>
      </w:r>
      <w:r w:rsidR="007F3A91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r w:rsidR="0030417A">
        <w:rPr>
          <w:rFonts w:ascii="Times New Roman" w:hAnsi="Times New Roman" w:cs="Times New Roman"/>
          <w:sz w:val="24"/>
          <w:szCs w:val="24"/>
        </w:rPr>
        <w:t xml:space="preserve">Нижнеилимском </w:t>
      </w:r>
      <w:r w:rsidR="007F3A91">
        <w:rPr>
          <w:rFonts w:ascii="Times New Roman" w:hAnsi="Times New Roman" w:cs="Times New Roman"/>
          <w:sz w:val="24"/>
          <w:szCs w:val="24"/>
        </w:rPr>
        <w:t xml:space="preserve"> район» (далее - МО «Нижнеилимский район»)</w:t>
      </w:r>
      <w:r w:rsidRPr="005142F6">
        <w:rPr>
          <w:rFonts w:ascii="Times New Roman" w:hAnsi="Times New Roman" w:cs="Times New Roman"/>
          <w:sz w:val="24"/>
          <w:szCs w:val="24"/>
        </w:rPr>
        <w:t xml:space="preserve"> в отчетном периоде.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2.2.2. Оценка правомерности внесения изменений в ходе исполнения бюджета в сводную бюджетную роспись без внесения изм</w:t>
      </w:r>
      <w:r w:rsidR="0030417A">
        <w:rPr>
          <w:rFonts w:ascii="Times New Roman" w:hAnsi="Times New Roman" w:cs="Times New Roman"/>
          <w:sz w:val="24"/>
          <w:szCs w:val="24"/>
        </w:rPr>
        <w:t>енений в решение Думы Нижнеилимского муниципального района</w:t>
      </w:r>
      <w:r w:rsidRPr="005142F6">
        <w:rPr>
          <w:rFonts w:ascii="Times New Roman" w:hAnsi="Times New Roman" w:cs="Times New Roman"/>
          <w:sz w:val="24"/>
          <w:szCs w:val="24"/>
        </w:rPr>
        <w:t xml:space="preserve"> о бюджете (далее - решение о бюджете) в отчетном финансовом году.</w:t>
      </w:r>
    </w:p>
    <w:p w:rsidR="005142F6" w:rsidRPr="005142F6" w:rsidRDefault="005142F6" w:rsidP="0029575C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2.2.3. Оценка исполнения доходной части бюджета в разрезе источников ее формирования на основании сравнения фактических показателей поступления доходов по отношению к объемам доходов, утвержденных решением о бюджете, и объемам прогнозных показателей бюджетной отчетности.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lastRenderedPageBreak/>
        <w:t>2.2.4. Выборочная проверка соответствия отчетных данных сведениям бухгалтерского учета, соответствия сводного отчета данным отчетов главных распорядителей бюджетных средств.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2.2.5. Оценка исполнения расходной части бюджета в разрезе разделов и подразделов, в том числе анализ направлений расходов: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- фактическое исполнение</w:t>
      </w:r>
      <w:r w:rsidR="0029575C">
        <w:rPr>
          <w:rFonts w:ascii="Times New Roman" w:hAnsi="Times New Roman" w:cs="Times New Roman"/>
          <w:sz w:val="24"/>
          <w:szCs w:val="24"/>
        </w:rPr>
        <w:t>,</w:t>
      </w:r>
      <w:r w:rsidRPr="005142F6">
        <w:rPr>
          <w:rFonts w:ascii="Times New Roman" w:hAnsi="Times New Roman" w:cs="Times New Roman"/>
          <w:sz w:val="24"/>
          <w:szCs w:val="24"/>
        </w:rPr>
        <w:t xml:space="preserve"> которых составило менее 70 процентов от решения о бюджете либо сводной бюджетной росписи на отчетную дату (с учетом динамики исполнения указанных расходов за последние 2 года);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- по которым при внешней проверке годового отчета об исполнении бюджета за предшествующий отчетный период отмечалось низкое исполнение либо выявлялись нарушения.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2.2.6. Оценка произведенных бюджетных расходов путем сопоставления плановых и фактических показателей.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2.2.7. Оценка исполнения публичных нормативных обязательств, в том числе</w:t>
      </w:r>
      <w:r w:rsidR="00816FAD">
        <w:rPr>
          <w:rFonts w:ascii="Times New Roman" w:hAnsi="Times New Roman" w:cs="Times New Roman"/>
          <w:sz w:val="24"/>
          <w:szCs w:val="24"/>
        </w:rPr>
        <w:t>,</w:t>
      </w:r>
      <w:r w:rsidRPr="005142F6">
        <w:rPr>
          <w:rFonts w:ascii="Times New Roman" w:hAnsi="Times New Roman" w:cs="Times New Roman"/>
          <w:sz w:val="24"/>
          <w:szCs w:val="24"/>
        </w:rPr>
        <w:t xml:space="preserve"> с точки зрения полноты выполнения принятых обязательств.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 xml:space="preserve">2.2.8. Анализ предоставления субсидий из </w:t>
      </w:r>
      <w:r w:rsidR="0030417A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5142F6">
        <w:rPr>
          <w:rFonts w:ascii="Times New Roman" w:hAnsi="Times New Roman" w:cs="Times New Roman"/>
          <w:sz w:val="24"/>
          <w:szCs w:val="24"/>
        </w:rPr>
        <w:t>бюджета, в том числе</w:t>
      </w:r>
      <w:r w:rsidR="00816FAD">
        <w:rPr>
          <w:rFonts w:ascii="Times New Roman" w:hAnsi="Times New Roman" w:cs="Times New Roman"/>
          <w:sz w:val="24"/>
          <w:szCs w:val="24"/>
        </w:rPr>
        <w:t>,</w:t>
      </w:r>
      <w:r w:rsidRPr="005142F6">
        <w:rPr>
          <w:rFonts w:ascii="Times New Roman" w:hAnsi="Times New Roman" w:cs="Times New Roman"/>
          <w:sz w:val="24"/>
          <w:szCs w:val="24"/>
        </w:rPr>
        <w:t xml:space="preserve"> с точки зрения своевременности принятия соответствующих нормативных правовых актов.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2.2.9. Анализ предоставленных бюджетных кредитов и гарантий: обоснованность пролонгации, объемы задолженности по возврату кредитов и причины ее образования.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2.2.10. Анализ состояния и динамики дебиторской и кредиторской задолженности на основании баланса исполнения бюджета.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2.2.11. Анализ исполнения долгосрочных и ведомстве</w:t>
      </w:r>
      <w:r w:rsidR="0030417A">
        <w:rPr>
          <w:rFonts w:ascii="Times New Roman" w:hAnsi="Times New Roman" w:cs="Times New Roman"/>
          <w:sz w:val="24"/>
          <w:szCs w:val="24"/>
        </w:rPr>
        <w:t>нных целевых программ МО «Нижнеилимский район»</w:t>
      </w:r>
      <w:r w:rsidRPr="005142F6">
        <w:rPr>
          <w:rFonts w:ascii="Times New Roman" w:hAnsi="Times New Roman" w:cs="Times New Roman"/>
          <w:sz w:val="24"/>
          <w:szCs w:val="24"/>
        </w:rPr>
        <w:t>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2.2.12. Анализ исполнения адресной инве</w:t>
      </w:r>
      <w:r w:rsidR="00B6053D">
        <w:rPr>
          <w:rFonts w:ascii="Times New Roman" w:hAnsi="Times New Roman" w:cs="Times New Roman"/>
          <w:sz w:val="24"/>
          <w:szCs w:val="24"/>
        </w:rPr>
        <w:t xml:space="preserve">стиционной программы </w:t>
      </w:r>
      <w:r w:rsidR="0029575C">
        <w:rPr>
          <w:rFonts w:ascii="Times New Roman" w:hAnsi="Times New Roman" w:cs="Times New Roman"/>
          <w:sz w:val="24"/>
          <w:szCs w:val="24"/>
        </w:rPr>
        <w:t>МО «Нижнеилимский район»</w:t>
      </w:r>
      <w:r w:rsidRPr="005142F6">
        <w:rPr>
          <w:rFonts w:ascii="Times New Roman" w:hAnsi="Times New Roman" w:cs="Times New Roman"/>
          <w:sz w:val="24"/>
          <w:szCs w:val="24"/>
        </w:rPr>
        <w:t>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2.2.13. Оценка исполнения бюджета в разрезе источников финансирования дефицита бюджета.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2.2.14. Анализ объема и структуры</w:t>
      </w:r>
      <w:r w:rsidR="00B6053D">
        <w:rPr>
          <w:rFonts w:ascii="Times New Roman" w:hAnsi="Times New Roman" w:cs="Times New Roman"/>
          <w:sz w:val="24"/>
          <w:szCs w:val="24"/>
        </w:rPr>
        <w:t xml:space="preserve"> муниципального долга</w:t>
      </w:r>
      <w:r w:rsidR="002957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6053D">
        <w:rPr>
          <w:rFonts w:ascii="Times New Roman" w:hAnsi="Times New Roman" w:cs="Times New Roman"/>
          <w:sz w:val="24"/>
          <w:szCs w:val="24"/>
        </w:rPr>
        <w:t xml:space="preserve"> </w:t>
      </w:r>
      <w:r w:rsidR="0029575C">
        <w:rPr>
          <w:rFonts w:ascii="Times New Roman" w:hAnsi="Times New Roman" w:cs="Times New Roman"/>
          <w:sz w:val="24"/>
          <w:szCs w:val="24"/>
        </w:rPr>
        <w:t>«Нижнеилимский  район»</w:t>
      </w:r>
      <w:r w:rsidRPr="005142F6">
        <w:rPr>
          <w:rFonts w:ascii="Times New Roman" w:hAnsi="Times New Roman" w:cs="Times New Roman"/>
          <w:sz w:val="24"/>
          <w:szCs w:val="24"/>
        </w:rPr>
        <w:t>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2.2.15. Проверка соответствия бюджетной отчетности главных администраторов бюджетных средств требованиям действующего законодательства и муниципальных правовых актов по составу, содержанию и соблюдению сроков представления.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2.2.16. Оценка достижения целей бюджетной политики, определенных основными направлениями бюджетной</w:t>
      </w:r>
      <w:r w:rsidR="00B6053D">
        <w:rPr>
          <w:rFonts w:ascii="Times New Roman" w:hAnsi="Times New Roman" w:cs="Times New Roman"/>
          <w:sz w:val="24"/>
          <w:szCs w:val="24"/>
        </w:rPr>
        <w:t xml:space="preserve"> и налоговой политики </w:t>
      </w:r>
      <w:r w:rsidR="00BD7CFC">
        <w:rPr>
          <w:rFonts w:ascii="Times New Roman" w:hAnsi="Times New Roman" w:cs="Times New Roman"/>
          <w:sz w:val="24"/>
          <w:szCs w:val="24"/>
        </w:rPr>
        <w:t>бюджета МО «Нижнеилимский  район»</w:t>
      </w:r>
      <w:r w:rsidRPr="005142F6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2F6" w:rsidRPr="005142F6" w:rsidRDefault="005142F6" w:rsidP="005142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3. ПОРЯДОК ПРОВЕДЕНИЯ ВНЕШНЕЙ ПРОВЕРКИ ГОДОВОГО ОТЧЕТА</w:t>
      </w:r>
    </w:p>
    <w:p w:rsidR="005142F6" w:rsidRPr="005142F6" w:rsidRDefault="005142F6" w:rsidP="005142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ОБ ИСПОЛНЕНИИ БЮДЖЕТА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2F6" w:rsidRPr="005142F6" w:rsidRDefault="00B6053D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Администрация </w:t>
      </w:r>
      <w:r w:rsidR="00BD7CFC">
        <w:rPr>
          <w:rFonts w:ascii="Times New Roman" w:hAnsi="Times New Roman" w:cs="Times New Roman"/>
          <w:sz w:val="24"/>
          <w:szCs w:val="24"/>
        </w:rPr>
        <w:t>Нижнеилимского</w:t>
      </w:r>
      <w:r w:rsidR="005142F6" w:rsidRPr="00514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5142F6" w:rsidRPr="005142F6">
        <w:rPr>
          <w:rFonts w:ascii="Times New Roman" w:hAnsi="Times New Roman" w:cs="Times New Roman"/>
          <w:sz w:val="24"/>
          <w:szCs w:val="24"/>
        </w:rPr>
        <w:t xml:space="preserve"> (далее - администрация) для проведения внешней проверки годового отчета об исполнении бюджета не позднее 1 апреля текущего года представляет в Контрольно-счетную палату следующие документы: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3.1.1. Отчет об исполнении бюджета.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3.1.2. Баланс исполнения бюджета.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3.1.3. Отчет о финансовых результатах деятельности.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3.1.4. Отчет о движении денежных средств.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3.1.5. Пояснительную записку.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Документы представляются в форме, утвержденной Министерством финансов Российской Федерации.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3.2. Главные распорядит</w:t>
      </w:r>
      <w:r w:rsidR="00B6053D">
        <w:rPr>
          <w:rFonts w:ascii="Times New Roman" w:hAnsi="Times New Roman" w:cs="Times New Roman"/>
          <w:sz w:val="24"/>
          <w:szCs w:val="24"/>
        </w:rPr>
        <w:t>ели бюджетных средств МО «Нижнеилимский район»</w:t>
      </w:r>
      <w:r w:rsidRPr="005142F6">
        <w:rPr>
          <w:rFonts w:ascii="Times New Roman" w:hAnsi="Times New Roman" w:cs="Times New Roman"/>
          <w:sz w:val="24"/>
          <w:szCs w:val="24"/>
        </w:rPr>
        <w:t xml:space="preserve">, главные администраторы доходов бюджета, главные администраторы источников финансирования </w:t>
      </w:r>
      <w:r w:rsidR="00B6053D">
        <w:rPr>
          <w:rFonts w:ascii="Times New Roman" w:hAnsi="Times New Roman" w:cs="Times New Roman"/>
          <w:sz w:val="24"/>
          <w:szCs w:val="24"/>
        </w:rPr>
        <w:t xml:space="preserve">дефицита </w:t>
      </w:r>
      <w:r w:rsidRPr="005142F6">
        <w:rPr>
          <w:rFonts w:ascii="Times New Roman" w:hAnsi="Times New Roman" w:cs="Times New Roman"/>
          <w:sz w:val="24"/>
          <w:szCs w:val="24"/>
        </w:rPr>
        <w:t xml:space="preserve">бюджета (далее - главные администраторы бюджетных средств) до 20 марта текущего </w:t>
      </w:r>
      <w:r w:rsidRPr="005142F6">
        <w:rPr>
          <w:rFonts w:ascii="Times New Roman" w:hAnsi="Times New Roman" w:cs="Times New Roman"/>
          <w:sz w:val="24"/>
          <w:szCs w:val="24"/>
        </w:rPr>
        <w:lastRenderedPageBreak/>
        <w:t>финансового года представляют в Контрольно-счетную палату бюджетную отчетность главных администраторов бюджетных средств.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3.3. По запросу Контрольно-счетной палаты главные администраторы бюджетных средств обязаны представить документы и иную информацию по вопросам исполнения бюджета, относ</w:t>
      </w:r>
      <w:r w:rsidR="00BD7CFC">
        <w:rPr>
          <w:rFonts w:ascii="Times New Roman" w:hAnsi="Times New Roman" w:cs="Times New Roman"/>
          <w:sz w:val="24"/>
          <w:szCs w:val="24"/>
        </w:rPr>
        <w:t>ящимся к их компетенции, в срок не позднее десяти рабочих дней со дня получения запроса</w:t>
      </w:r>
      <w:r w:rsidRPr="005142F6">
        <w:rPr>
          <w:rFonts w:ascii="Times New Roman" w:hAnsi="Times New Roman" w:cs="Times New Roman"/>
          <w:sz w:val="24"/>
          <w:szCs w:val="24"/>
        </w:rPr>
        <w:t>, а также обеспечить по требованию доступ Контрольно-счетной палате к первичной учетной документации.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3.4. Контрольно-счетная палата проводит внешнюю проверку отчета об исполнении бюджета в срок, не превышающий один месяц.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3.5. Подготовка к проведению внешней проверки отчета об исполнении бюджета осуществляется Контрольно-счетной палатой в соответствии с Регламентом Контрольно-счетной палаты и состоит из разработки и утверждения программы проверки с указанием перечня основных вопросов, подлежащих проверке, ответственных исполнителей и сроков исполнения.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3.6. Внешняя проверка отчета об исполнении бюджета проводится в соответствии со стандартом</w:t>
      </w:r>
      <w:r w:rsidR="004A29E3">
        <w:rPr>
          <w:rFonts w:ascii="Times New Roman" w:hAnsi="Times New Roman" w:cs="Times New Roman"/>
          <w:sz w:val="24"/>
          <w:szCs w:val="24"/>
        </w:rPr>
        <w:t xml:space="preserve"> внешнего</w:t>
      </w:r>
      <w:r w:rsidRPr="005142F6">
        <w:rPr>
          <w:rFonts w:ascii="Times New Roman" w:hAnsi="Times New Roman" w:cs="Times New Roman"/>
          <w:sz w:val="24"/>
          <w:szCs w:val="24"/>
        </w:rPr>
        <w:t xml:space="preserve"> финансового контроля Контр</w:t>
      </w:r>
      <w:r w:rsidR="004A29E3">
        <w:rPr>
          <w:rFonts w:ascii="Times New Roman" w:hAnsi="Times New Roman" w:cs="Times New Roman"/>
          <w:sz w:val="24"/>
          <w:szCs w:val="24"/>
        </w:rPr>
        <w:t>ольно-счетной палаты "Порядок организации и проведения</w:t>
      </w:r>
      <w:r w:rsidRPr="005142F6">
        <w:rPr>
          <w:rFonts w:ascii="Times New Roman" w:hAnsi="Times New Roman" w:cs="Times New Roman"/>
          <w:sz w:val="24"/>
          <w:szCs w:val="24"/>
        </w:rPr>
        <w:t xml:space="preserve"> внешней проверки годового отчета об исполнении</w:t>
      </w:r>
      <w:r w:rsidR="004A29E3">
        <w:rPr>
          <w:rFonts w:ascii="Times New Roman" w:hAnsi="Times New Roman" w:cs="Times New Roman"/>
          <w:sz w:val="24"/>
          <w:szCs w:val="24"/>
        </w:rPr>
        <w:t xml:space="preserve"> местного бюджета</w:t>
      </w:r>
      <w:r w:rsidRPr="005142F6">
        <w:rPr>
          <w:rFonts w:ascii="Times New Roman" w:hAnsi="Times New Roman" w:cs="Times New Roman"/>
          <w:sz w:val="24"/>
          <w:szCs w:val="24"/>
        </w:rPr>
        <w:t>".</w:t>
      </w:r>
    </w:p>
    <w:p w:rsidR="005142F6" w:rsidRPr="005142F6" w:rsidRDefault="005142F6" w:rsidP="005142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88"/>
      <w:bookmarkEnd w:id="2"/>
    </w:p>
    <w:p w:rsidR="005142F6" w:rsidRPr="005142F6" w:rsidRDefault="005142F6" w:rsidP="005142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4. ЗАКЛЮЧЕНИЕ НА ГОДОВОЙ ОТЧЕТ ОБ ИСПОЛНЕНИИ БЮДЖЕТА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2F6" w:rsidRPr="005142F6" w:rsidRDefault="005142F6" w:rsidP="00D46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4.1. Результаты внешней проверки отчета об исполнении бюджета оформляются заключением Контрольно-счетной палаты на годовой отчет об исполнении бюджета (далее - заключ</w:t>
      </w:r>
      <w:r w:rsidR="00644644">
        <w:rPr>
          <w:rFonts w:ascii="Times New Roman" w:hAnsi="Times New Roman" w:cs="Times New Roman"/>
          <w:sz w:val="24"/>
          <w:szCs w:val="24"/>
        </w:rPr>
        <w:t>ение Контрольно-счетной па</w:t>
      </w:r>
      <w:r w:rsidR="00D46DB5">
        <w:rPr>
          <w:rFonts w:ascii="Times New Roman" w:hAnsi="Times New Roman" w:cs="Times New Roman"/>
          <w:sz w:val="24"/>
          <w:szCs w:val="24"/>
        </w:rPr>
        <w:t>латы), направление в администрацию муниципал</w:t>
      </w:r>
      <w:r w:rsidR="00E77F97">
        <w:rPr>
          <w:rFonts w:ascii="Times New Roman" w:hAnsi="Times New Roman" w:cs="Times New Roman"/>
          <w:sz w:val="24"/>
          <w:szCs w:val="24"/>
        </w:rPr>
        <w:t>ьного образования «Нижнеилимского муниципального</w:t>
      </w:r>
      <w:r w:rsidR="00D46DB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7F97">
        <w:rPr>
          <w:rFonts w:ascii="Times New Roman" w:hAnsi="Times New Roman" w:cs="Times New Roman"/>
          <w:sz w:val="24"/>
          <w:szCs w:val="24"/>
        </w:rPr>
        <w:t>а</w:t>
      </w:r>
      <w:r w:rsidR="00D46DB5">
        <w:rPr>
          <w:rFonts w:ascii="Times New Roman" w:hAnsi="Times New Roman" w:cs="Times New Roman"/>
          <w:sz w:val="24"/>
          <w:szCs w:val="24"/>
        </w:rPr>
        <w:t xml:space="preserve"> и представление</w:t>
      </w:r>
      <w:r w:rsidR="00644644">
        <w:rPr>
          <w:rFonts w:ascii="Times New Roman" w:hAnsi="Times New Roman" w:cs="Times New Roman"/>
          <w:sz w:val="24"/>
          <w:szCs w:val="24"/>
        </w:rPr>
        <w:t xml:space="preserve"> в Думу Нижнеил</w:t>
      </w:r>
      <w:r w:rsidR="00D46DB5">
        <w:rPr>
          <w:rFonts w:ascii="Times New Roman" w:hAnsi="Times New Roman" w:cs="Times New Roman"/>
          <w:sz w:val="24"/>
          <w:szCs w:val="24"/>
        </w:rPr>
        <w:t xml:space="preserve">имского муниципального района. 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4.2. В заключении Контрольно-счетной палаты содержатся выводы: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- о наличии (отсутствии) фактов неполноты бюджетной отчетности;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- о наличии (отсутствии) фактов недостоверности показателей бюджетной отчетности; о наличии (отсутствии) фактов, способных негативно повлиять на достоверность отчетности.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В случае непредставления в Контрольно-счетную палату необходимых данных для подтверждения достоверности бюджетной отчетности (непредставления соответствующих форм бюджетной отчетности, отсутствия необходимых показателей в одной форме по взаимоувязанным показателям другой формы отчетности и иных) производится отказ от выражения мнения о достоверности бюджетной отчетности.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4.3. Заключение Контрольно-счетной палаты также может включать в себя: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- описание вопросов, проверенных в период проведения внешней проверки;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- описание выявленных фактов несоблюдения действующего законодательства и муницип</w:t>
      </w:r>
      <w:r w:rsidR="004A29E3">
        <w:rPr>
          <w:rFonts w:ascii="Times New Roman" w:hAnsi="Times New Roman" w:cs="Times New Roman"/>
          <w:sz w:val="24"/>
          <w:szCs w:val="24"/>
        </w:rPr>
        <w:t xml:space="preserve">альных правовых актов </w:t>
      </w:r>
      <w:r w:rsidR="00746E4F">
        <w:rPr>
          <w:rFonts w:ascii="Times New Roman" w:hAnsi="Times New Roman" w:cs="Times New Roman"/>
          <w:sz w:val="24"/>
          <w:szCs w:val="24"/>
        </w:rPr>
        <w:t xml:space="preserve">МО «Нижнеилимский  район» </w:t>
      </w:r>
      <w:r w:rsidRPr="005142F6">
        <w:rPr>
          <w:rFonts w:ascii="Times New Roman" w:hAnsi="Times New Roman" w:cs="Times New Roman"/>
          <w:sz w:val="24"/>
          <w:szCs w:val="24"/>
        </w:rPr>
        <w:t xml:space="preserve"> по вопросам исполнения бюджета;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- заключения по проверке бюджетной отчетности главных администраторов бюджетных средств;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- выводы о соответствии показателей бюджетной отчетности показателям синтетического и аналитического учета, причинах расхождений данных бюджетного учета и отчетности, методах их исправления;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 xml:space="preserve">- выборочную оценку показателей </w:t>
      </w:r>
      <w:r w:rsidR="004A29E3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  <w:r w:rsidR="00746E4F">
        <w:rPr>
          <w:rFonts w:ascii="Times New Roman" w:hAnsi="Times New Roman" w:cs="Times New Roman"/>
          <w:sz w:val="24"/>
          <w:szCs w:val="24"/>
        </w:rPr>
        <w:t>МО «Нижнеилимский  район»</w:t>
      </w:r>
      <w:r w:rsidRPr="005142F6">
        <w:rPr>
          <w:rFonts w:ascii="Times New Roman" w:hAnsi="Times New Roman" w:cs="Times New Roman"/>
          <w:sz w:val="24"/>
          <w:szCs w:val="24"/>
        </w:rPr>
        <w:t xml:space="preserve"> с указанием причин отклонений показателей от утвержденных бюджетными сметами;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 xml:space="preserve">- заключение по каждому разделу классификации расходов бюджетов Российской Федерации и по каждому главному распорядителю средств </w:t>
      </w:r>
      <w:r w:rsidR="00746E4F" w:rsidRPr="005142F6">
        <w:rPr>
          <w:rFonts w:ascii="Times New Roman" w:hAnsi="Times New Roman" w:cs="Times New Roman"/>
          <w:sz w:val="24"/>
          <w:szCs w:val="24"/>
        </w:rPr>
        <w:t>бюджета,</w:t>
      </w:r>
      <w:r w:rsidRPr="005142F6">
        <w:rPr>
          <w:rFonts w:ascii="Times New Roman" w:hAnsi="Times New Roman" w:cs="Times New Roman"/>
          <w:sz w:val="24"/>
          <w:szCs w:val="24"/>
        </w:rPr>
        <w:t xml:space="preserve"> с указанием выявленных в ходе внешней проверки годового отчета об исполнении бюджета сумм нецелевого использования бюджетных средств, руководителей получателей бюджетных средств, принявших решение о нецелевом использовании бюджетных средств, и должностных лиц, допустивших осуществление таких платежей;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lastRenderedPageBreak/>
        <w:t>- заключение по каждому разделу классификации расходов бюджетов Российской Федерации и по каждому главному распорядителю бюджетных средств, по которым выявлено в ходе внешней проверки годового отчета об исполнении бюджета расходование средств бюджета сверх утвержденных бюджетных ассигнований либо сверх бюджетной росписи, с указанием руководителей получателей бюджетных средств, принявших указанные решения, и должностных лиц, допустивших осуществление таких платежей;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- заключение по каждому выявленному в ходе внешней проверки годового отчета об исполнении бюджета случаю финансирования расходов, не предусмотренных решением о бюджете либо сводной бюджетной росписью, с указанием руководителей получателей бюджетных средств, принявших указанные решения, и должностных лиц, допустивших осуществление таких платежей;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- анализ предоставления и погашения бюджетных кредитов;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- анализ предоставления обязательств по муниципальным гарантиям и их исполнения, заключения по выявленным фактам предоставления муниципальных гарантий с нарушением требований бюджетного законодательства, по фактам исполнения обязательств, обеспеченных муниципальной гарантией, за счет бюджетных средств;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- анализ предоставления бюджетных инвестиций, заключения по выявленным фактам предоставления бюджетных инвестиций с нарушением требований бюджетного законодательства;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- иные сведения об исполнении бюджета в отчетном году в соответствии с вопросами и задачами проверки;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- предложение об утверждении либо отклонении годового отчета об исполнении бюджета, иные предложения в соответствии с вопросами и задачами проверки.</w:t>
      </w:r>
    </w:p>
    <w:p w:rsidR="009D741D" w:rsidRPr="005142F6" w:rsidRDefault="009D741D">
      <w:pPr>
        <w:rPr>
          <w:rFonts w:ascii="Times New Roman" w:hAnsi="Times New Roman" w:cs="Times New Roman"/>
          <w:sz w:val="24"/>
          <w:szCs w:val="24"/>
        </w:rPr>
      </w:pPr>
    </w:p>
    <w:sectPr w:rsidR="009D741D" w:rsidRPr="005142F6" w:rsidSect="00247AC1">
      <w:footerReference w:type="default" r:id="rId14"/>
      <w:pgSz w:w="11906" w:h="16838"/>
      <w:pgMar w:top="1440" w:right="566" w:bottom="1440" w:left="1133" w:header="720" w:footer="72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114" w:rsidRDefault="00507114" w:rsidP="00D43189">
      <w:pPr>
        <w:spacing w:after="0" w:line="240" w:lineRule="auto"/>
      </w:pPr>
      <w:r>
        <w:separator/>
      </w:r>
    </w:p>
  </w:endnote>
  <w:endnote w:type="continuationSeparator" w:id="1">
    <w:p w:rsidR="00507114" w:rsidRDefault="00507114" w:rsidP="00D4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3851"/>
      <w:docPartObj>
        <w:docPartGallery w:val="Page Numbers (Bottom of Page)"/>
        <w:docPartUnique/>
      </w:docPartObj>
    </w:sdtPr>
    <w:sdtContent>
      <w:p w:rsidR="00247AC1" w:rsidRDefault="000121BD">
        <w:pPr>
          <w:pStyle w:val="a5"/>
          <w:jc w:val="center"/>
        </w:pPr>
        <w:fldSimple w:instr=" PAGE   \* MERGEFORMAT ">
          <w:r w:rsidR="00172B1D">
            <w:rPr>
              <w:noProof/>
            </w:rPr>
            <w:t>1</w:t>
          </w:r>
        </w:fldSimple>
      </w:p>
    </w:sdtContent>
  </w:sdt>
  <w:p w:rsidR="00247AC1" w:rsidRDefault="00247A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114" w:rsidRDefault="00507114" w:rsidP="00D43189">
      <w:pPr>
        <w:spacing w:after="0" w:line="240" w:lineRule="auto"/>
      </w:pPr>
      <w:r>
        <w:separator/>
      </w:r>
    </w:p>
  </w:footnote>
  <w:footnote w:type="continuationSeparator" w:id="1">
    <w:p w:rsidR="00507114" w:rsidRDefault="00507114" w:rsidP="00D43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B7D52"/>
    <w:multiLevelType w:val="hybridMultilevel"/>
    <w:tmpl w:val="3200B1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2F6"/>
    <w:rsid w:val="00000C99"/>
    <w:rsid w:val="000023DA"/>
    <w:rsid w:val="00002CC4"/>
    <w:rsid w:val="00002E49"/>
    <w:rsid w:val="00004251"/>
    <w:rsid w:val="00004490"/>
    <w:rsid w:val="000045C1"/>
    <w:rsid w:val="0000684B"/>
    <w:rsid w:val="000121BD"/>
    <w:rsid w:val="000139FE"/>
    <w:rsid w:val="0001413D"/>
    <w:rsid w:val="000153F2"/>
    <w:rsid w:val="0001551B"/>
    <w:rsid w:val="000157B7"/>
    <w:rsid w:val="000177D4"/>
    <w:rsid w:val="00021974"/>
    <w:rsid w:val="000223E3"/>
    <w:rsid w:val="00023989"/>
    <w:rsid w:val="000241A7"/>
    <w:rsid w:val="00027339"/>
    <w:rsid w:val="000279F9"/>
    <w:rsid w:val="000301A4"/>
    <w:rsid w:val="00030657"/>
    <w:rsid w:val="00031B5F"/>
    <w:rsid w:val="00031C5D"/>
    <w:rsid w:val="000345F6"/>
    <w:rsid w:val="00035F10"/>
    <w:rsid w:val="00036416"/>
    <w:rsid w:val="00036A7A"/>
    <w:rsid w:val="00041078"/>
    <w:rsid w:val="00041FFD"/>
    <w:rsid w:val="00042322"/>
    <w:rsid w:val="0004335E"/>
    <w:rsid w:val="000445FD"/>
    <w:rsid w:val="00045763"/>
    <w:rsid w:val="00046988"/>
    <w:rsid w:val="00046EA8"/>
    <w:rsid w:val="00053CA8"/>
    <w:rsid w:val="00057210"/>
    <w:rsid w:val="000612D7"/>
    <w:rsid w:val="00064AA2"/>
    <w:rsid w:val="000654B9"/>
    <w:rsid w:val="000668BE"/>
    <w:rsid w:val="000673C5"/>
    <w:rsid w:val="00067945"/>
    <w:rsid w:val="0008071E"/>
    <w:rsid w:val="000833B9"/>
    <w:rsid w:val="00083575"/>
    <w:rsid w:val="000850C6"/>
    <w:rsid w:val="00085CD6"/>
    <w:rsid w:val="000878E8"/>
    <w:rsid w:val="00091C0B"/>
    <w:rsid w:val="00093089"/>
    <w:rsid w:val="00095C34"/>
    <w:rsid w:val="000A64E6"/>
    <w:rsid w:val="000A71A3"/>
    <w:rsid w:val="000A7264"/>
    <w:rsid w:val="000B18CE"/>
    <w:rsid w:val="000B1E8B"/>
    <w:rsid w:val="000B28EF"/>
    <w:rsid w:val="000B2F7E"/>
    <w:rsid w:val="000B32B8"/>
    <w:rsid w:val="000B3F7B"/>
    <w:rsid w:val="000B680E"/>
    <w:rsid w:val="000B7283"/>
    <w:rsid w:val="000C148F"/>
    <w:rsid w:val="000C159C"/>
    <w:rsid w:val="000C27BC"/>
    <w:rsid w:val="000C3656"/>
    <w:rsid w:val="000C42F9"/>
    <w:rsid w:val="000C52CE"/>
    <w:rsid w:val="000C5511"/>
    <w:rsid w:val="000C55EC"/>
    <w:rsid w:val="000C6A6A"/>
    <w:rsid w:val="000D0280"/>
    <w:rsid w:val="000D04D7"/>
    <w:rsid w:val="000D0581"/>
    <w:rsid w:val="000D1371"/>
    <w:rsid w:val="000D1B78"/>
    <w:rsid w:val="000D241B"/>
    <w:rsid w:val="000D30B3"/>
    <w:rsid w:val="000D4AC6"/>
    <w:rsid w:val="000D5F31"/>
    <w:rsid w:val="000D6166"/>
    <w:rsid w:val="000E4891"/>
    <w:rsid w:val="000E6006"/>
    <w:rsid w:val="000E6312"/>
    <w:rsid w:val="000E68EA"/>
    <w:rsid w:val="000F0BAE"/>
    <w:rsid w:val="000F0CAD"/>
    <w:rsid w:val="000F1B62"/>
    <w:rsid w:val="000F332F"/>
    <w:rsid w:val="000F4307"/>
    <w:rsid w:val="000F4528"/>
    <w:rsid w:val="000F48AE"/>
    <w:rsid w:val="000F68A5"/>
    <w:rsid w:val="000F6B8C"/>
    <w:rsid w:val="000F6EFD"/>
    <w:rsid w:val="0010101A"/>
    <w:rsid w:val="001018BF"/>
    <w:rsid w:val="001021D5"/>
    <w:rsid w:val="001056FA"/>
    <w:rsid w:val="00113E7F"/>
    <w:rsid w:val="001157A3"/>
    <w:rsid w:val="00115F9A"/>
    <w:rsid w:val="00116F22"/>
    <w:rsid w:val="00122609"/>
    <w:rsid w:val="00126D1B"/>
    <w:rsid w:val="00127A78"/>
    <w:rsid w:val="00130022"/>
    <w:rsid w:val="00130D9E"/>
    <w:rsid w:val="00130F98"/>
    <w:rsid w:val="00131A42"/>
    <w:rsid w:val="00132FBE"/>
    <w:rsid w:val="00134E09"/>
    <w:rsid w:val="00135F64"/>
    <w:rsid w:val="00137F15"/>
    <w:rsid w:val="001427AD"/>
    <w:rsid w:val="00143287"/>
    <w:rsid w:val="00143D01"/>
    <w:rsid w:val="00144074"/>
    <w:rsid w:val="00145C04"/>
    <w:rsid w:val="00146406"/>
    <w:rsid w:val="00146B79"/>
    <w:rsid w:val="00146ED4"/>
    <w:rsid w:val="0014756B"/>
    <w:rsid w:val="0014791E"/>
    <w:rsid w:val="00151694"/>
    <w:rsid w:val="00152ABD"/>
    <w:rsid w:val="00153F6F"/>
    <w:rsid w:val="001554A7"/>
    <w:rsid w:val="00156231"/>
    <w:rsid w:val="0015623D"/>
    <w:rsid w:val="001609E3"/>
    <w:rsid w:val="00160CED"/>
    <w:rsid w:val="001612D6"/>
    <w:rsid w:val="00161CE5"/>
    <w:rsid w:val="00163640"/>
    <w:rsid w:val="00164029"/>
    <w:rsid w:val="00164330"/>
    <w:rsid w:val="00170B9D"/>
    <w:rsid w:val="00170FD4"/>
    <w:rsid w:val="00172B1D"/>
    <w:rsid w:val="00174C1D"/>
    <w:rsid w:val="00174EB0"/>
    <w:rsid w:val="00175DF6"/>
    <w:rsid w:val="001769F1"/>
    <w:rsid w:val="00176F1F"/>
    <w:rsid w:val="00183BEE"/>
    <w:rsid w:val="00184D3E"/>
    <w:rsid w:val="00184EAA"/>
    <w:rsid w:val="00185A66"/>
    <w:rsid w:val="00185E98"/>
    <w:rsid w:val="00190562"/>
    <w:rsid w:val="0019176E"/>
    <w:rsid w:val="001917AA"/>
    <w:rsid w:val="00191AEB"/>
    <w:rsid w:val="0019337B"/>
    <w:rsid w:val="001937A2"/>
    <w:rsid w:val="00194E30"/>
    <w:rsid w:val="001A2EC2"/>
    <w:rsid w:val="001A419D"/>
    <w:rsid w:val="001A4E17"/>
    <w:rsid w:val="001B01D9"/>
    <w:rsid w:val="001B5AA8"/>
    <w:rsid w:val="001C2971"/>
    <w:rsid w:val="001C398E"/>
    <w:rsid w:val="001C3C61"/>
    <w:rsid w:val="001C62A7"/>
    <w:rsid w:val="001C7265"/>
    <w:rsid w:val="001D0CE6"/>
    <w:rsid w:val="001D17E0"/>
    <w:rsid w:val="001D5490"/>
    <w:rsid w:val="001D57F5"/>
    <w:rsid w:val="001D6005"/>
    <w:rsid w:val="001E0E50"/>
    <w:rsid w:val="001E2AB5"/>
    <w:rsid w:val="001E2AC8"/>
    <w:rsid w:val="001E4FC8"/>
    <w:rsid w:val="001E5EEB"/>
    <w:rsid w:val="001E6373"/>
    <w:rsid w:val="001E7480"/>
    <w:rsid w:val="001F012A"/>
    <w:rsid w:val="001F1B71"/>
    <w:rsid w:val="001F3B14"/>
    <w:rsid w:val="001F46C9"/>
    <w:rsid w:val="001F5C37"/>
    <w:rsid w:val="001F7EA5"/>
    <w:rsid w:val="00201D8C"/>
    <w:rsid w:val="00202177"/>
    <w:rsid w:val="00203F5E"/>
    <w:rsid w:val="002046F2"/>
    <w:rsid w:val="00205614"/>
    <w:rsid w:val="0020661B"/>
    <w:rsid w:val="00210F37"/>
    <w:rsid w:val="002116AA"/>
    <w:rsid w:val="00211744"/>
    <w:rsid w:val="00211789"/>
    <w:rsid w:val="0021182A"/>
    <w:rsid w:val="002133C2"/>
    <w:rsid w:val="00214C23"/>
    <w:rsid w:val="002153BE"/>
    <w:rsid w:val="0021571E"/>
    <w:rsid w:val="002159A6"/>
    <w:rsid w:val="00215F9A"/>
    <w:rsid w:val="002177BE"/>
    <w:rsid w:val="00220170"/>
    <w:rsid w:val="00223B78"/>
    <w:rsid w:val="00224C59"/>
    <w:rsid w:val="0022508E"/>
    <w:rsid w:val="0023048D"/>
    <w:rsid w:val="0023178C"/>
    <w:rsid w:val="0023214D"/>
    <w:rsid w:val="00233602"/>
    <w:rsid w:val="00236738"/>
    <w:rsid w:val="00242651"/>
    <w:rsid w:val="00242FF9"/>
    <w:rsid w:val="00243BAD"/>
    <w:rsid w:val="00247AC1"/>
    <w:rsid w:val="002504E7"/>
    <w:rsid w:val="00251FB5"/>
    <w:rsid w:val="00252D14"/>
    <w:rsid w:val="0025770C"/>
    <w:rsid w:val="00260174"/>
    <w:rsid w:val="00263EF7"/>
    <w:rsid w:val="00270434"/>
    <w:rsid w:val="0027144B"/>
    <w:rsid w:val="00273A24"/>
    <w:rsid w:val="0027408C"/>
    <w:rsid w:val="00274E97"/>
    <w:rsid w:val="0027601D"/>
    <w:rsid w:val="0028157B"/>
    <w:rsid w:val="00282057"/>
    <w:rsid w:val="00282557"/>
    <w:rsid w:val="002832BA"/>
    <w:rsid w:val="00285828"/>
    <w:rsid w:val="00286706"/>
    <w:rsid w:val="002868C3"/>
    <w:rsid w:val="00291A1E"/>
    <w:rsid w:val="002937F5"/>
    <w:rsid w:val="00293921"/>
    <w:rsid w:val="002944DE"/>
    <w:rsid w:val="00294635"/>
    <w:rsid w:val="0029575C"/>
    <w:rsid w:val="002A0F2E"/>
    <w:rsid w:val="002A1D3A"/>
    <w:rsid w:val="002A1F76"/>
    <w:rsid w:val="002A2A19"/>
    <w:rsid w:val="002A5344"/>
    <w:rsid w:val="002A6152"/>
    <w:rsid w:val="002A6B2F"/>
    <w:rsid w:val="002A6E3F"/>
    <w:rsid w:val="002A76A3"/>
    <w:rsid w:val="002B161A"/>
    <w:rsid w:val="002B20BF"/>
    <w:rsid w:val="002B47D4"/>
    <w:rsid w:val="002C1EE7"/>
    <w:rsid w:val="002C2188"/>
    <w:rsid w:val="002C419D"/>
    <w:rsid w:val="002C4215"/>
    <w:rsid w:val="002C4BE1"/>
    <w:rsid w:val="002C59EE"/>
    <w:rsid w:val="002D19E3"/>
    <w:rsid w:val="002D1F04"/>
    <w:rsid w:val="002D2210"/>
    <w:rsid w:val="002D2842"/>
    <w:rsid w:val="002D587A"/>
    <w:rsid w:val="002D5BDF"/>
    <w:rsid w:val="002D5DC0"/>
    <w:rsid w:val="002D6985"/>
    <w:rsid w:val="002E08EE"/>
    <w:rsid w:val="002E1C63"/>
    <w:rsid w:val="002E2459"/>
    <w:rsid w:val="002E2B44"/>
    <w:rsid w:val="002E38DF"/>
    <w:rsid w:val="002E511D"/>
    <w:rsid w:val="002E5681"/>
    <w:rsid w:val="002E6A70"/>
    <w:rsid w:val="002E6B39"/>
    <w:rsid w:val="002E7E91"/>
    <w:rsid w:val="002F27B9"/>
    <w:rsid w:val="002F2C8E"/>
    <w:rsid w:val="002F3216"/>
    <w:rsid w:val="002F461C"/>
    <w:rsid w:val="002F51C5"/>
    <w:rsid w:val="002F5368"/>
    <w:rsid w:val="002F62D1"/>
    <w:rsid w:val="00300C34"/>
    <w:rsid w:val="00301B21"/>
    <w:rsid w:val="00302C77"/>
    <w:rsid w:val="0030417A"/>
    <w:rsid w:val="00305EAF"/>
    <w:rsid w:val="003061B9"/>
    <w:rsid w:val="00310A82"/>
    <w:rsid w:val="00314461"/>
    <w:rsid w:val="003145E0"/>
    <w:rsid w:val="00316BD1"/>
    <w:rsid w:val="003209FD"/>
    <w:rsid w:val="00321889"/>
    <w:rsid w:val="00322F24"/>
    <w:rsid w:val="003239B0"/>
    <w:rsid w:val="003240CD"/>
    <w:rsid w:val="00324593"/>
    <w:rsid w:val="00324B6B"/>
    <w:rsid w:val="00326C22"/>
    <w:rsid w:val="00327C95"/>
    <w:rsid w:val="003300CD"/>
    <w:rsid w:val="00331BF5"/>
    <w:rsid w:val="00332393"/>
    <w:rsid w:val="003326BF"/>
    <w:rsid w:val="0033406F"/>
    <w:rsid w:val="0033751A"/>
    <w:rsid w:val="00337CA3"/>
    <w:rsid w:val="00340273"/>
    <w:rsid w:val="00345B69"/>
    <w:rsid w:val="003464D7"/>
    <w:rsid w:val="0035413B"/>
    <w:rsid w:val="003548A0"/>
    <w:rsid w:val="00360C52"/>
    <w:rsid w:val="003616A0"/>
    <w:rsid w:val="0036376F"/>
    <w:rsid w:val="00363A8A"/>
    <w:rsid w:val="00363B68"/>
    <w:rsid w:val="00364106"/>
    <w:rsid w:val="003663B5"/>
    <w:rsid w:val="00366A1F"/>
    <w:rsid w:val="00370F4C"/>
    <w:rsid w:val="00371326"/>
    <w:rsid w:val="0037147C"/>
    <w:rsid w:val="00371CA9"/>
    <w:rsid w:val="0037346D"/>
    <w:rsid w:val="003738A2"/>
    <w:rsid w:val="00375D77"/>
    <w:rsid w:val="00377769"/>
    <w:rsid w:val="00381259"/>
    <w:rsid w:val="003812BF"/>
    <w:rsid w:val="00381FE1"/>
    <w:rsid w:val="003823DF"/>
    <w:rsid w:val="00385757"/>
    <w:rsid w:val="0038596B"/>
    <w:rsid w:val="00385CC6"/>
    <w:rsid w:val="00390296"/>
    <w:rsid w:val="00390E8C"/>
    <w:rsid w:val="00391D81"/>
    <w:rsid w:val="003940E4"/>
    <w:rsid w:val="003952E4"/>
    <w:rsid w:val="00395F5C"/>
    <w:rsid w:val="0039624B"/>
    <w:rsid w:val="00397A78"/>
    <w:rsid w:val="003A18B6"/>
    <w:rsid w:val="003A363B"/>
    <w:rsid w:val="003A3E3D"/>
    <w:rsid w:val="003A3FD7"/>
    <w:rsid w:val="003A4262"/>
    <w:rsid w:val="003A4321"/>
    <w:rsid w:val="003A45E1"/>
    <w:rsid w:val="003B0211"/>
    <w:rsid w:val="003B2AF0"/>
    <w:rsid w:val="003B58DE"/>
    <w:rsid w:val="003B6D36"/>
    <w:rsid w:val="003C2C86"/>
    <w:rsid w:val="003C32B5"/>
    <w:rsid w:val="003C3380"/>
    <w:rsid w:val="003C4963"/>
    <w:rsid w:val="003C4BA7"/>
    <w:rsid w:val="003C75DF"/>
    <w:rsid w:val="003D15E7"/>
    <w:rsid w:val="003D16AD"/>
    <w:rsid w:val="003D4FD5"/>
    <w:rsid w:val="003D6AD1"/>
    <w:rsid w:val="003E024A"/>
    <w:rsid w:val="003E1728"/>
    <w:rsid w:val="003E22FC"/>
    <w:rsid w:val="003E36F0"/>
    <w:rsid w:val="003E3B12"/>
    <w:rsid w:val="003E4D1B"/>
    <w:rsid w:val="003E6717"/>
    <w:rsid w:val="003F5FF7"/>
    <w:rsid w:val="003F6C3D"/>
    <w:rsid w:val="00400400"/>
    <w:rsid w:val="00400C67"/>
    <w:rsid w:val="004013FF"/>
    <w:rsid w:val="00401B1F"/>
    <w:rsid w:val="00402855"/>
    <w:rsid w:val="00402B5D"/>
    <w:rsid w:val="00402F11"/>
    <w:rsid w:val="00403838"/>
    <w:rsid w:val="004042DA"/>
    <w:rsid w:val="004048E6"/>
    <w:rsid w:val="00406D80"/>
    <w:rsid w:val="0041143A"/>
    <w:rsid w:val="00413E34"/>
    <w:rsid w:val="00420C6D"/>
    <w:rsid w:val="00421C36"/>
    <w:rsid w:val="004225C9"/>
    <w:rsid w:val="004234CC"/>
    <w:rsid w:val="00423B9D"/>
    <w:rsid w:val="00423BD0"/>
    <w:rsid w:val="00426577"/>
    <w:rsid w:val="00427983"/>
    <w:rsid w:val="00432D8A"/>
    <w:rsid w:val="00433088"/>
    <w:rsid w:val="0043494A"/>
    <w:rsid w:val="00440403"/>
    <w:rsid w:val="004408C7"/>
    <w:rsid w:val="00441486"/>
    <w:rsid w:val="0044193B"/>
    <w:rsid w:val="00441D9B"/>
    <w:rsid w:val="00444291"/>
    <w:rsid w:val="0044480F"/>
    <w:rsid w:val="00445206"/>
    <w:rsid w:val="00446493"/>
    <w:rsid w:val="00454AEF"/>
    <w:rsid w:val="00455ABE"/>
    <w:rsid w:val="00455B8B"/>
    <w:rsid w:val="00456C0D"/>
    <w:rsid w:val="00456F30"/>
    <w:rsid w:val="00457E40"/>
    <w:rsid w:val="00460A22"/>
    <w:rsid w:val="004616AF"/>
    <w:rsid w:val="0046184D"/>
    <w:rsid w:val="00463D73"/>
    <w:rsid w:val="00464D4A"/>
    <w:rsid w:val="004652CF"/>
    <w:rsid w:val="00472BDE"/>
    <w:rsid w:val="00473541"/>
    <w:rsid w:val="00480A28"/>
    <w:rsid w:val="00481351"/>
    <w:rsid w:val="004861CF"/>
    <w:rsid w:val="004864BF"/>
    <w:rsid w:val="00490CCA"/>
    <w:rsid w:val="00490D3D"/>
    <w:rsid w:val="00492C71"/>
    <w:rsid w:val="00494266"/>
    <w:rsid w:val="00495888"/>
    <w:rsid w:val="00495B6C"/>
    <w:rsid w:val="004A0B9F"/>
    <w:rsid w:val="004A1747"/>
    <w:rsid w:val="004A23F7"/>
    <w:rsid w:val="004A29E3"/>
    <w:rsid w:val="004A3AC5"/>
    <w:rsid w:val="004A55E2"/>
    <w:rsid w:val="004A70F5"/>
    <w:rsid w:val="004A72DA"/>
    <w:rsid w:val="004A7FE0"/>
    <w:rsid w:val="004B0333"/>
    <w:rsid w:val="004B1081"/>
    <w:rsid w:val="004B2E87"/>
    <w:rsid w:val="004B495E"/>
    <w:rsid w:val="004B595D"/>
    <w:rsid w:val="004B7D6C"/>
    <w:rsid w:val="004C01CA"/>
    <w:rsid w:val="004C060E"/>
    <w:rsid w:val="004C1E04"/>
    <w:rsid w:val="004C2767"/>
    <w:rsid w:val="004C4A1C"/>
    <w:rsid w:val="004C6755"/>
    <w:rsid w:val="004C6FEA"/>
    <w:rsid w:val="004D1BD4"/>
    <w:rsid w:val="004D2482"/>
    <w:rsid w:val="004D3174"/>
    <w:rsid w:val="004D3951"/>
    <w:rsid w:val="004D4541"/>
    <w:rsid w:val="004D6538"/>
    <w:rsid w:val="004D6A3B"/>
    <w:rsid w:val="004D6CB6"/>
    <w:rsid w:val="004D7073"/>
    <w:rsid w:val="004E09D7"/>
    <w:rsid w:val="004E24FE"/>
    <w:rsid w:val="004E4B12"/>
    <w:rsid w:val="004E51B5"/>
    <w:rsid w:val="004F01A5"/>
    <w:rsid w:val="004F1F98"/>
    <w:rsid w:val="004F2D58"/>
    <w:rsid w:val="004F4AD7"/>
    <w:rsid w:val="004F5825"/>
    <w:rsid w:val="004F61EE"/>
    <w:rsid w:val="004F7FB1"/>
    <w:rsid w:val="005019D9"/>
    <w:rsid w:val="00501F48"/>
    <w:rsid w:val="00502E74"/>
    <w:rsid w:val="00505E7A"/>
    <w:rsid w:val="00507114"/>
    <w:rsid w:val="005118C8"/>
    <w:rsid w:val="0051335F"/>
    <w:rsid w:val="005142F6"/>
    <w:rsid w:val="00514430"/>
    <w:rsid w:val="005169E9"/>
    <w:rsid w:val="00522EAB"/>
    <w:rsid w:val="005232FB"/>
    <w:rsid w:val="00523968"/>
    <w:rsid w:val="005273D3"/>
    <w:rsid w:val="00531C2F"/>
    <w:rsid w:val="00532F3E"/>
    <w:rsid w:val="00535EF8"/>
    <w:rsid w:val="00536D24"/>
    <w:rsid w:val="00536D89"/>
    <w:rsid w:val="00545CEE"/>
    <w:rsid w:val="0054641B"/>
    <w:rsid w:val="00546620"/>
    <w:rsid w:val="005475A5"/>
    <w:rsid w:val="00551FBD"/>
    <w:rsid w:val="00552E3D"/>
    <w:rsid w:val="00553423"/>
    <w:rsid w:val="00554DAA"/>
    <w:rsid w:val="00555698"/>
    <w:rsid w:val="00555EC6"/>
    <w:rsid w:val="005574AE"/>
    <w:rsid w:val="0056025B"/>
    <w:rsid w:val="005662C2"/>
    <w:rsid w:val="00566D69"/>
    <w:rsid w:val="00567EDC"/>
    <w:rsid w:val="00572597"/>
    <w:rsid w:val="005744CC"/>
    <w:rsid w:val="00574A85"/>
    <w:rsid w:val="00574D49"/>
    <w:rsid w:val="00575D28"/>
    <w:rsid w:val="00575DF8"/>
    <w:rsid w:val="00576114"/>
    <w:rsid w:val="00576FA1"/>
    <w:rsid w:val="00577EB8"/>
    <w:rsid w:val="00581978"/>
    <w:rsid w:val="005831C9"/>
    <w:rsid w:val="00583316"/>
    <w:rsid w:val="00583F4B"/>
    <w:rsid w:val="00584ED8"/>
    <w:rsid w:val="0059095E"/>
    <w:rsid w:val="00592332"/>
    <w:rsid w:val="005966C9"/>
    <w:rsid w:val="005A0BEE"/>
    <w:rsid w:val="005A42BE"/>
    <w:rsid w:val="005A754B"/>
    <w:rsid w:val="005B032C"/>
    <w:rsid w:val="005B288D"/>
    <w:rsid w:val="005B35E5"/>
    <w:rsid w:val="005B4A2A"/>
    <w:rsid w:val="005B6856"/>
    <w:rsid w:val="005B77D7"/>
    <w:rsid w:val="005C10D2"/>
    <w:rsid w:val="005C2D9D"/>
    <w:rsid w:val="005C39AC"/>
    <w:rsid w:val="005C3F45"/>
    <w:rsid w:val="005C4D1A"/>
    <w:rsid w:val="005C6EAF"/>
    <w:rsid w:val="005D03A8"/>
    <w:rsid w:val="005D05B3"/>
    <w:rsid w:val="005D1720"/>
    <w:rsid w:val="005D37C0"/>
    <w:rsid w:val="005D38C4"/>
    <w:rsid w:val="005D3FE1"/>
    <w:rsid w:val="005D665C"/>
    <w:rsid w:val="005D68B2"/>
    <w:rsid w:val="005D772F"/>
    <w:rsid w:val="005E1A07"/>
    <w:rsid w:val="005E2D0D"/>
    <w:rsid w:val="005E4D17"/>
    <w:rsid w:val="005E5646"/>
    <w:rsid w:val="005E5702"/>
    <w:rsid w:val="005E65E0"/>
    <w:rsid w:val="005E7681"/>
    <w:rsid w:val="005F147A"/>
    <w:rsid w:val="005F1936"/>
    <w:rsid w:val="005F1CCA"/>
    <w:rsid w:val="005F20B3"/>
    <w:rsid w:val="005F2DE9"/>
    <w:rsid w:val="005F581E"/>
    <w:rsid w:val="005F7AF4"/>
    <w:rsid w:val="005F7B0A"/>
    <w:rsid w:val="00601820"/>
    <w:rsid w:val="00604F2E"/>
    <w:rsid w:val="00605AB5"/>
    <w:rsid w:val="006063A5"/>
    <w:rsid w:val="006068DD"/>
    <w:rsid w:val="006105BD"/>
    <w:rsid w:val="00613612"/>
    <w:rsid w:val="00614055"/>
    <w:rsid w:val="00615B3C"/>
    <w:rsid w:val="00616908"/>
    <w:rsid w:val="00617186"/>
    <w:rsid w:val="006176CA"/>
    <w:rsid w:val="0061787E"/>
    <w:rsid w:val="006204E7"/>
    <w:rsid w:val="00620529"/>
    <w:rsid w:val="006212DE"/>
    <w:rsid w:val="00621C97"/>
    <w:rsid w:val="00621C9C"/>
    <w:rsid w:val="0062314B"/>
    <w:rsid w:val="00624868"/>
    <w:rsid w:val="00625F47"/>
    <w:rsid w:val="00626C82"/>
    <w:rsid w:val="0062728E"/>
    <w:rsid w:val="006308B8"/>
    <w:rsid w:val="0063539D"/>
    <w:rsid w:val="00635D4F"/>
    <w:rsid w:val="00636476"/>
    <w:rsid w:val="00637D39"/>
    <w:rsid w:val="00640DB2"/>
    <w:rsid w:val="0064139E"/>
    <w:rsid w:val="00641584"/>
    <w:rsid w:val="00641B7E"/>
    <w:rsid w:val="00643E86"/>
    <w:rsid w:val="00644644"/>
    <w:rsid w:val="0064683C"/>
    <w:rsid w:val="006469C3"/>
    <w:rsid w:val="00646D28"/>
    <w:rsid w:val="006470F1"/>
    <w:rsid w:val="00651E35"/>
    <w:rsid w:val="006524F1"/>
    <w:rsid w:val="00652F59"/>
    <w:rsid w:val="0065589C"/>
    <w:rsid w:val="00656194"/>
    <w:rsid w:val="0065772D"/>
    <w:rsid w:val="006606CA"/>
    <w:rsid w:val="00660998"/>
    <w:rsid w:val="00663547"/>
    <w:rsid w:val="00663561"/>
    <w:rsid w:val="00663BFA"/>
    <w:rsid w:val="00664C72"/>
    <w:rsid w:val="006663C2"/>
    <w:rsid w:val="00666B02"/>
    <w:rsid w:val="00671DF9"/>
    <w:rsid w:val="00672CAA"/>
    <w:rsid w:val="00672D3F"/>
    <w:rsid w:val="00673399"/>
    <w:rsid w:val="00676E58"/>
    <w:rsid w:val="00681DF6"/>
    <w:rsid w:val="006821CA"/>
    <w:rsid w:val="00682CD1"/>
    <w:rsid w:val="00682EC4"/>
    <w:rsid w:val="00685635"/>
    <w:rsid w:val="00685971"/>
    <w:rsid w:val="00685ED9"/>
    <w:rsid w:val="00686526"/>
    <w:rsid w:val="006872EA"/>
    <w:rsid w:val="006918C5"/>
    <w:rsid w:val="0069253E"/>
    <w:rsid w:val="00693D7B"/>
    <w:rsid w:val="00693EB7"/>
    <w:rsid w:val="00694866"/>
    <w:rsid w:val="00695940"/>
    <w:rsid w:val="00697D1C"/>
    <w:rsid w:val="006A248D"/>
    <w:rsid w:val="006A29DC"/>
    <w:rsid w:val="006A2DC6"/>
    <w:rsid w:val="006A34AB"/>
    <w:rsid w:val="006A6CEF"/>
    <w:rsid w:val="006A717E"/>
    <w:rsid w:val="006B0F15"/>
    <w:rsid w:val="006B1E92"/>
    <w:rsid w:val="006B1EFB"/>
    <w:rsid w:val="006B2214"/>
    <w:rsid w:val="006B2A48"/>
    <w:rsid w:val="006B4E1D"/>
    <w:rsid w:val="006B6CF6"/>
    <w:rsid w:val="006B6DC7"/>
    <w:rsid w:val="006B7119"/>
    <w:rsid w:val="006B7231"/>
    <w:rsid w:val="006C05C3"/>
    <w:rsid w:val="006C0E67"/>
    <w:rsid w:val="006C121A"/>
    <w:rsid w:val="006C17D6"/>
    <w:rsid w:val="006C467D"/>
    <w:rsid w:val="006C5468"/>
    <w:rsid w:val="006D1635"/>
    <w:rsid w:val="006D1A82"/>
    <w:rsid w:val="006D351A"/>
    <w:rsid w:val="006D3869"/>
    <w:rsid w:val="006E15A5"/>
    <w:rsid w:val="006E2F73"/>
    <w:rsid w:val="006E3143"/>
    <w:rsid w:val="006E6FA3"/>
    <w:rsid w:val="006E70D2"/>
    <w:rsid w:val="006E782E"/>
    <w:rsid w:val="006E7E52"/>
    <w:rsid w:val="006F073B"/>
    <w:rsid w:val="006F2A36"/>
    <w:rsid w:val="006F7AFE"/>
    <w:rsid w:val="007011F0"/>
    <w:rsid w:val="00702490"/>
    <w:rsid w:val="00705063"/>
    <w:rsid w:val="007060BD"/>
    <w:rsid w:val="00707F4D"/>
    <w:rsid w:val="00710F03"/>
    <w:rsid w:val="00714DA0"/>
    <w:rsid w:val="007150E6"/>
    <w:rsid w:val="00725AC4"/>
    <w:rsid w:val="00726CF7"/>
    <w:rsid w:val="007328F4"/>
    <w:rsid w:val="00733D36"/>
    <w:rsid w:val="00735DDC"/>
    <w:rsid w:val="00737AC8"/>
    <w:rsid w:val="00737DA4"/>
    <w:rsid w:val="00740B9B"/>
    <w:rsid w:val="00740C09"/>
    <w:rsid w:val="00741CB0"/>
    <w:rsid w:val="00741EEE"/>
    <w:rsid w:val="00742279"/>
    <w:rsid w:val="007422D9"/>
    <w:rsid w:val="007425C5"/>
    <w:rsid w:val="0074272D"/>
    <w:rsid w:val="007434A7"/>
    <w:rsid w:val="00746E4F"/>
    <w:rsid w:val="00747797"/>
    <w:rsid w:val="00747AFE"/>
    <w:rsid w:val="00747F9C"/>
    <w:rsid w:val="00750304"/>
    <w:rsid w:val="0075112D"/>
    <w:rsid w:val="00751B68"/>
    <w:rsid w:val="00752DF9"/>
    <w:rsid w:val="00753EF2"/>
    <w:rsid w:val="00754DA7"/>
    <w:rsid w:val="00755CE6"/>
    <w:rsid w:val="00757777"/>
    <w:rsid w:val="00761193"/>
    <w:rsid w:val="007633FA"/>
    <w:rsid w:val="0076484B"/>
    <w:rsid w:val="00764C66"/>
    <w:rsid w:val="00765B56"/>
    <w:rsid w:val="007663AC"/>
    <w:rsid w:val="0077032C"/>
    <w:rsid w:val="00770C80"/>
    <w:rsid w:val="00770D66"/>
    <w:rsid w:val="00771C27"/>
    <w:rsid w:val="00772704"/>
    <w:rsid w:val="00772E0C"/>
    <w:rsid w:val="00774A7F"/>
    <w:rsid w:val="00775630"/>
    <w:rsid w:val="00781234"/>
    <w:rsid w:val="00782B76"/>
    <w:rsid w:val="00784B95"/>
    <w:rsid w:val="00790226"/>
    <w:rsid w:val="00794301"/>
    <w:rsid w:val="0079449F"/>
    <w:rsid w:val="0079549F"/>
    <w:rsid w:val="007A0B21"/>
    <w:rsid w:val="007A2D48"/>
    <w:rsid w:val="007A336E"/>
    <w:rsid w:val="007A6A7B"/>
    <w:rsid w:val="007A6E6E"/>
    <w:rsid w:val="007B00DB"/>
    <w:rsid w:val="007B11FE"/>
    <w:rsid w:val="007B1D2E"/>
    <w:rsid w:val="007B3D37"/>
    <w:rsid w:val="007B6BEC"/>
    <w:rsid w:val="007B77BA"/>
    <w:rsid w:val="007C1633"/>
    <w:rsid w:val="007C1935"/>
    <w:rsid w:val="007C2ABE"/>
    <w:rsid w:val="007C2D4F"/>
    <w:rsid w:val="007C2D8E"/>
    <w:rsid w:val="007C3397"/>
    <w:rsid w:val="007C3A15"/>
    <w:rsid w:val="007C666C"/>
    <w:rsid w:val="007C6EC8"/>
    <w:rsid w:val="007D0C7A"/>
    <w:rsid w:val="007D17D8"/>
    <w:rsid w:val="007E1084"/>
    <w:rsid w:val="007E31CF"/>
    <w:rsid w:val="007E4395"/>
    <w:rsid w:val="007E43AD"/>
    <w:rsid w:val="007F058A"/>
    <w:rsid w:val="007F17B8"/>
    <w:rsid w:val="007F3A91"/>
    <w:rsid w:val="007F47D9"/>
    <w:rsid w:val="007F521A"/>
    <w:rsid w:val="007F5460"/>
    <w:rsid w:val="007F56A9"/>
    <w:rsid w:val="007F76CD"/>
    <w:rsid w:val="0080335C"/>
    <w:rsid w:val="00803C66"/>
    <w:rsid w:val="008049A4"/>
    <w:rsid w:val="00806A49"/>
    <w:rsid w:val="008100B6"/>
    <w:rsid w:val="00810B36"/>
    <w:rsid w:val="00812D44"/>
    <w:rsid w:val="008141C7"/>
    <w:rsid w:val="00815430"/>
    <w:rsid w:val="0081578C"/>
    <w:rsid w:val="00816FAD"/>
    <w:rsid w:val="00817651"/>
    <w:rsid w:val="00817EEC"/>
    <w:rsid w:val="00820E97"/>
    <w:rsid w:val="0082313E"/>
    <w:rsid w:val="008232D2"/>
    <w:rsid w:val="00823951"/>
    <w:rsid w:val="00823E60"/>
    <w:rsid w:val="00827554"/>
    <w:rsid w:val="00830BA2"/>
    <w:rsid w:val="008311F8"/>
    <w:rsid w:val="00833CF4"/>
    <w:rsid w:val="0083634F"/>
    <w:rsid w:val="00836F00"/>
    <w:rsid w:val="008410B1"/>
    <w:rsid w:val="008410D8"/>
    <w:rsid w:val="008415CA"/>
    <w:rsid w:val="00843AB2"/>
    <w:rsid w:val="00843E19"/>
    <w:rsid w:val="00845CDC"/>
    <w:rsid w:val="00847236"/>
    <w:rsid w:val="008535C1"/>
    <w:rsid w:val="00853841"/>
    <w:rsid w:val="0085389B"/>
    <w:rsid w:val="00855ADE"/>
    <w:rsid w:val="00856442"/>
    <w:rsid w:val="00857B49"/>
    <w:rsid w:val="008608DC"/>
    <w:rsid w:val="008623B6"/>
    <w:rsid w:val="00862412"/>
    <w:rsid w:val="008646DE"/>
    <w:rsid w:val="00864FC7"/>
    <w:rsid w:val="00866B49"/>
    <w:rsid w:val="00866D7B"/>
    <w:rsid w:val="0087004B"/>
    <w:rsid w:val="0087365F"/>
    <w:rsid w:val="00874ED9"/>
    <w:rsid w:val="00876FD3"/>
    <w:rsid w:val="008773BC"/>
    <w:rsid w:val="00877E74"/>
    <w:rsid w:val="008800EA"/>
    <w:rsid w:val="0088145F"/>
    <w:rsid w:val="008820C8"/>
    <w:rsid w:val="00883978"/>
    <w:rsid w:val="00883B76"/>
    <w:rsid w:val="00883C6B"/>
    <w:rsid w:val="00884AC0"/>
    <w:rsid w:val="00885A0F"/>
    <w:rsid w:val="008870F3"/>
    <w:rsid w:val="008900A3"/>
    <w:rsid w:val="00893D88"/>
    <w:rsid w:val="008952E7"/>
    <w:rsid w:val="008964BC"/>
    <w:rsid w:val="00896803"/>
    <w:rsid w:val="00897157"/>
    <w:rsid w:val="008975AA"/>
    <w:rsid w:val="008A0008"/>
    <w:rsid w:val="008A09F6"/>
    <w:rsid w:val="008A0AC3"/>
    <w:rsid w:val="008A354E"/>
    <w:rsid w:val="008B03DB"/>
    <w:rsid w:val="008B133F"/>
    <w:rsid w:val="008B2A11"/>
    <w:rsid w:val="008B2CF7"/>
    <w:rsid w:val="008B4343"/>
    <w:rsid w:val="008B458A"/>
    <w:rsid w:val="008B4CB0"/>
    <w:rsid w:val="008B4F2A"/>
    <w:rsid w:val="008B5D2A"/>
    <w:rsid w:val="008B5E35"/>
    <w:rsid w:val="008C0339"/>
    <w:rsid w:val="008C043C"/>
    <w:rsid w:val="008C0D0F"/>
    <w:rsid w:val="008C2600"/>
    <w:rsid w:val="008C6AEE"/>
    <w:rsid w:val="008C719C"/>
    <w:rsid w:val="008D0538"/>
    <w:rsid w:val="008D1099"/>
    <w:rsid w:val="008D133A"/>
    <w:rsid w:val="008D2311"/>
    <w:rsid w:val="008D6A08"/>
    <w:rsid w:val="008D7AD4"/>
    <w:rsid w:val="008E0DF9"/>
    <w:rsid w:val="008E175D"/>
    <w:rsid w:val="008E286E"/>
    <w:rsid w:val="008E2C7B"/>
    <w:rsid w:val="008E2DFD"/>
    <w:rsid w:val="008E37FB"/>
    <w:rsid w:val="008E5402"/>
    <w:rsid w:val="008E71DC"/>
    <w:rsid w:val="008E74F5"/>
    <w:rsid w:val="008E76A4"/>
    <w:rsid w:val="008F1B3D"/>
    <w:rsid w:val="008F214E"/>
    <w:rsid w:val="008F3361"/>
    <w:rsid w:val="008F61D2"/>
    <w:rsid w:val="008F7080"/>
    <w:rsid w:val="00900CBF"/>
    <w:rsid w:val="00902179"/>
    <w:rsid w:val="0090405D"/>
    <w:rsid w:val="009068AC"/>
    <w:rsid w:val="00910046"/>
    <w:rsid w:val="00911CE4"/>
    <w:rsid w:val="00912222"/>
    <w:rsid w:val="00913610"/>
    <w:rsid w:val="00913FE1"/>
    <w:rsid w:val="00917382"/>
    <w:rsid w:val="00921496"/>
    <w:rsid w:val="009245D2"/>
    <w:rsid w:val="00924A9F"/>
    <w:rsid w:val="009257F4"/>
    <w:rsid w:val="00926378"/>
    <w:rsid w:val="00927899"/>
    <w:rsid w:val="009315E6"/>
    <w:rsid w:val="00933967"/>
    <w:rsid w:val="009339E2"/>
    <w:rsid w:val="0093743A"/>
    <w:rsid w:val="009376C4"/>
    <w:rsid w:val="00940A1D"/>
    <w:rsid w:val="00940A51"/>
    <w:rsid w:val="00940C73"/>
    <w:rsid w:val="00942215"/>
    <w:rsid w:val="00944F15"/>
    <w:rsid w:val="00945937"/>
    <w:rsid w:val="00946CF8"/>
    <w:rsid w:val="00947787"/>
    <w:rsid w:val="00947F28"/>
    <w:rsid w:val="009537DC"/>
    <w:rsid w:val="00957D59"/>
    <w:rsid w:val="00957E08"/>
    <w:rsid w:val="009629A6"/>
    <w:rsid w:val="009633D9"/>
    <w:rsid w:val="0096570A"/>
    <w:rsid w:val="00967628"/>
    <w:rsid w:val="009706C0"/>
    <w:rsid w:val="00970D11"/>
    <w:rsid w:val="009722AE"/>
    <w:rsid w:val="00974AD7"/>
    <w:rsid w:val="009757A5"/>
    <w:rsid w:val="00976506"/>
    <w:rsid w:val="00983684"/>
    <w:rsid w:val="009848BE"/>
    <w:rsid w:val="00985EDB"/>
    <w:rsid w:val="00993CCB"/>
    <w:rsid w:val="00994C1C"/>
    <w:rsid w:val="00995B14"/>
    <w:rsid w:val="00996595"/>
    <w:rsid w:val="0099673D"/>
    <w:rsid w:val="009967CD"/>
    <w:rsid w:val="009A145E"/>
    <w:rsid w:val="009A1729"/>
    <w:rsid w:val="009A1931"/>
    <w:rsid w:val="009A1D33"/>
    <w:rsid w:val="009A20C3"/>
    <w:rsid w:val="009A2314"/>
    <w:rsid w:val="009A3ED9"/>
    <w:rsid w:val="009A6386"/>
    <w:rsid w:val="009A7D97"/>
    <w:rsid w:val="009B0983"/>
    <w:rsid w:val="009B2F99"/>
    <w:rsid w:val="009B3F07"/>
    <w:rsid w:val="009B7FE9"/>
    <w:rsid w:val="009C1146"/>
    <w:rsid w:val="009C1CD1"/>
    <w:rsid w:val="009C36F3"/>
    <w:rsid w:val="009C39A5"/>
    <w:rsid w:val="009C7E2A"/>
    <w:rsid w:val="009D0B3E"/>
    <w:rsid w:val="009D25B4"/>
    <w:rsid w:val="009D3853"/>
    <w:rsid w:val="009D5030"/>
    <w:rsid w:val="009D6705"/>
    <w:rsid w:val="009D686F"/>
    <w:rsid w:val="009D6CBD"/>
    <w:rsid w:val="009D6E8E"/>
    <w:rsid w:val="009D7136"/>
    <w:rsid w:val="009D741D"/>
    <w:rsid w:val="009D771B"/>
    <w:rsid w:val="009E113C"/>
    <w:rsid w:val="009E157C"/>
    <w:rsid w:val="009E3014"/>
    <w:rsid w:val="009E3283"/>
    <w:rsid w:val="009E34DE"/>
    <w:rsid w:val="009E479C"/>
    <w:rsid w:val="009E5930"/>
    <w:rsid w:val="009E703D"/>
    <w:rsid w:val="009E7163"/>
    <w:rsid w:val="009E7B9B"/>
    <w:rsid w:val="009E7EE1"/>
    <w:rsid w:val="009F14E0"/>
    <w:rsid w:val="009F15D5"/>
    <w:rsid w:val="009F36E3"/>
    <w:rsid w:val="009F481D"/>
    <w:rsid w:val="009F4C55"/>
    <w:rsid w:val="009F4D78"/>
    <w:rsid w:val="00A00547"/>
    <w:rsid w:val="00A0108A"/>
    <w:rsid w:val="00A02CEF"/>
    <w:rsid w:val="00A0309B"/>
    <w:rsid w:val="00A03C77"/>
    <w:rsid w:val="00A04F03"/>
    <w:rsid w:val="00A07AFD"/>
    <w:rsid w:val="00A11C1D"/>
    <w:rsid w:val="00A13450"/>
    <w:rsid w:val="00A13F29"/>
    <w:rsid w:val="00A145C2"/>
    <w:rsid w:val="00A239C6"/>
    <w:rsid w:val="00A23BD1"/>
    <w:rsid w:val="00A24DDF"/>
    <w:rsid w:val="00A267AD"/>
    <w:rsid w:val="00A30BC4"/>
    <w:rsid w:val="00A310D2"/>
    <w:rsid w:val="00A31F20"/>
    <w:rsid w:val="00A33DE1"/>
    <w:rsid w:val="00A343DA"/>
    <w:rsid w:val="00A3458A"/>
    <w:rsid w:val="00A35E4A"/>
    <w:rsid w:val="00A4019D"/>
    <w:rsid w:val="00A422CA"/>
    <w:rsid w:val="00A43489"/>
    <w:rsid w:val="00A43864"/>
    <w:rsid w:val="00A5364A"/>
    <w:rsid w:val="00A53A33"/>
    <w:rsid w:val="00A56932"/>
    <w:rsid w:val="00A6028D"/>
    <w:rsid w:val="00A60852"/>
    <w:rsid w:val="00A62E0B"/>
    <w:rsid w:val="00A65FAA"/>
    <w:rsid w:val="00A6751C"/>
    <w:rsid w:val="00A67608"/>
    <w:rsid w:val="00A67791"/>
    <w:rsid w:val="00A70684"/>
    <w:rsid w:val="00A717C6"/>
    <w:rsid w:val="00A71E8D"/>
    <w:rsid w:val="00A72621"/>
    <w:rsid w:val="00A7271B"/>
    <w:rsid w:val="00A73A19"/>
    <w:rsid w:val="00A7634E"/>
    <w:rsid w:val="00A7675A"/>
    <w:rsid w:val="00A7722E"/>
    <w:rsid w:val="00A773BB"/>
    <w:rsid w:val="00A822C1"/>
    <w:rsid w:val="00A826F2"/>
    <w:rsid w:val="00A82B94"/>
    <w:rsid w:val="00A82EB0"/>
    <w:rsid w:val="00A83389"/>
    <w:rsid w:val="00A8570A"/>
    <w:rsid w:val="00A870A5"/>
    <w:rsid w:val="00A87FCA"/>
    <w:rsid w:val="00A9059B"/>
    <w:rsid w:val="00A91B89"/>
    <w:rsid w:val="00A94EC3"/>
    <w:rsid w:val="00A96015"/>
    <w:rsid w:val="00A96716"/>
    <w:rsid w:val="00AA0C44"/>
    <w:rsid w:val="00AA124C"/>
    <w:rsid w:val="00AA3B71"/>
    <w:rsid w:val="00AA3FF4"/>
    <w:rsid w:val="00AA69FD"/>
    <w:rsid w:val="00AA6B65"/>
    <w:rsid w:val="00AB2369"/>
    <w:rsid w:val="00AB243E"/>
    <w:rsid w:val="00AB4703"/>
    <w:rsid w:val="00AB4C18"/>
    <w:rsid w:val="00AB4E69"/>
    <w:rsid w:val="00AC0190"/>
    <w:rsid w:val="00AC023C"/>
    <w:rsid w:val="00AC1D9B"/>
    <w:rsid w:val="00AC36A3"/>
    <w:rsid w:val="00AC37E9"/>
    <w:rsid w:val="00AD05A7"/>
    <w:rsid w:val="00AD19E3"/>
    <w:rsid w:val="00AD1E12"/>
    <w:rsid w:val="00AD2F98"/>
    <w:rsid w:val="00AD59C7"/>
    <w:rsid w:val="00AD746E"/>
    <w:rsid w:val="00AE009C"/>
    <w:rsid w:val="00AE11A7"/>
    <w:rsid w:val="00AE1833"/>
    <w:rsid w:val="00AE1974"/>
    <w:rsid w:val="00AE22CF"/>
    <w:rsid w:val="00AE22E7"/>
    <w:rsid w:val="00AE29F0"/>
    <w:rsid w:val="00AE2E2F"/>
    <w:rsid w:val="00AE35F3"/>
    <w:rsid w:val="00AE5EF2"/>
    <w:rsid w:val="00AE6FE4"/>
    <w:rsid w:val="00AE75EB"/>
    <w:rsid w:val="00AE782F"/>
    <w:rsid w:val="00AF09B9"/>
    <w:rsid w:val="00AF194F"/>
    <w:rsid w:val="00AF42D8"/>
    <w:rsid w:val="00AF4684"/>
    <w:rsid w:val="00AF509E"/>
    <w:rsid w:val="00AF7F75"/>
    <w:rsid w:val="00B00092"/>
    <w:rsid w:val="00B05782"/>
    <w:rsid w:val="00B0721C"/>
    <w:rsid w:val="00B101E9"/>
    <w:rsid w:val="00B10592"/>
    <w:rsid w:val="00B1089B"/>
    <w:rsid w:val="00B148B0"/>
    <w:rsid w:val="00B169AC"/>
    <w:rsid w:val="00B20D5C"/>
    <w:rsid w:val="00B210F7"/>
    <w:rsid w:val="00B23067"/>
    <w:rsid w:val="00B232AA"/>
    <w:rsid w:val="00B33AA0"/>
    <w:rsid w:val="00B35356"/>
    <w:rsid w:val="00B425ED"/>
    <w:rsid w:val="00B429F6"/>
    <w:rsid w:val="00B47D37"/>
    <w:rsid w:val="00B51895"/>
    <w:rsid w:val="00B51A86"/>
    <w:rsid w:val="00B51AED"/>
    <w:rsid w:val="00B53975"/>
    <w:rsid w:val="00B55103"/>
    <w:rsid w:val="00B56701"/>
    <w:rsid w:val="00B568A3"/>
    <w:rsid w:val="00B56B81"/>
    <w:rsid w:val="00B6053D"/>
    <w:rsid w:val="00B60EC5"/>
    <w:rsid w:val="00B648CB"/>
    <w:rsid w:val="00B64DA7"/>
    <w:rsid w:val="00B7367C"/>
    <w:rsid w:val="00B7370F"/>
    <w:rsid w:val="00B767AC"/>
    <w:rsid w:val="00B77FA3"/>
    <w:rsid w:val="00B81773"/>
    <w:rsid w:val="00B817C5"/>
    <w:rsid w:val="00B84195"/>
    <w:rsid w:val="00B845C6"/>
    <w:rsid w:val="00B85FC9"/>
    <w:rsid w:val="00B86CD3"/>
    <w:rsid w:val="00B86D72"/>
    <w:rsid w:val="00B87893"/>
    <w:rsid w:val="00B87D74"/>
    <w:rsid w:val="00B93407"/>
    <w:rsid w:val="00B93D3E"/>
    <w:rsid w:val="00B941A6"/>
    <w:rsid w:val="00B972F2"/>
    <w:rsid w:val="00B97F3E"/>
    <w:rsid w:val="00BA0A26"/>
    <w:rsid w:val="00BA34BD"/>
    <w:rsid w:val="00BA49D3"/>
    <w:rsid w:val="00BA6078"/>
    <w:rsid w:val="00BA64C0"/>
    <w:rsid w:val="00BA65DB"/>
    <w:rsid w:val="00BB3077"/>
    <w:rsid w:val="00BB34D6"/>
    <w:rsid w:val="00BB3E76"/>
    <w:rsid w:val="00BB58B2"/>
    <w:rsid w:val="00BB6738"/>
    <w:rsid w:val="00BC1C0E"/>
    <w:rsid w:val="00BC1EE6"/>
    <w:rsid w:val="00BC2DC9"/>
    <w:rsid w:val="00BC34CD"/>
    <w:rsid w:val="00BC394A"/>
    <w:rsid w:val="00BD07C1"/>
    <w:rsid w:val="00BD0E20"/>
    <w:rsid w:val="00BD2BB5"/>
    <w:rsid w:val="00BD560F"/>
    <w:rsid w:val="00BD5A2B"/>
    <w:rsid w:val="00BD7CFC"/>
    <w:rsid w:val="00BE01E4"/>
    <w:rsid w:val="00BE6824"/>
    <w:rsid w:val="00BE7687"/>
    <w:rsid w:val="00BE7DF2"/>
    <w:rsid w:val="00BE7E29"/>
    <w:rsid w:val="00BF1F21"/>
    <w:rsid w:val="00BF3B17"/>
    <w:rsid w:val="00BF3C21"/>
    <w:rsid w:val="00BF5107"/>
    <w:rsid w:val="00BF6609"/>
    <w:rsid w:val="00BF75DA"/>
    <w:rsid w:val="00C00045"/>
    <w:rsid w:val="00C00112"/>
    <w:rsid w:val="00C0144D"/>
    <w:rsid w:val="00C01AB3"/>
    <w:rsid w:val="00C02C0B"/>
    <w:rsid w:val="00C045C7"/>
    <w:rsid w:val="00C0591A"/>
    <w:rsid w:val="00C10242"/>
    <w:rsid w:val="00C10D62"/>
    <w:rsid w:val="00C1290F"/>
    <w:rsid w:val="00C13352"/>
    <w:rsid w:val="00C13B04"/>
    <w:rsid w:val="00C13FF8"/>
    <w:rsid w:val="00C1405C"/>
    <w:rsid w:val="00C15F26"/>
    <w:rsid w:val="00C203DD"/>
    <w:rsid w:val="00C20D95"/>
    <w:rsid w:val="00C215BB"/>
    <w:rsid w:val="00C21A99"/>
    <w:rsid w:val="00C21BDA"/>
    <w:rsid w:val="00C26178"/>
    <w:rsid w:val="00C266E8"/>
    <w:rsid w:val="00C26F82"/>
    <w:rsid w:val="00C31C8B"/>
    <w:rsid w:val="00C32134"/>
    <w:rsid w:val="00C338D6"/>
    <w:rsid w:val="00C33FA6"/>
    <w:rsid w:val="00C349A0"/>
    <w:rsid w:val="00C34C5D"/>
    <w:rsid w:val="00C3557B"/>
    <w:rsid w:val="00C3627F"/>
    <w:rsid w:val="00C374F3"/>
    <w:rsid w:val="00C426B9"/>
    <w:rsid w:val="00C43EEE"/>
    <w:rsid w:val="00C458FC"/>
    <w:rsid w:val="00C460ED"/>
    <w:rsid w:val="00C54FEE"/>
    <w:rsid w:val="00C573AB"/>
    <w:rsid w:val="00C6293C"/>
    <w:rsid w:val="00C63722"/>
    <w:rsid w:val="00C64627"/>
    <w:rsid w:val="00C654E0"/>
    <w:rsid w:val="00C65533"/>
    <w:rsid w:val="00C65D89"/>
    <w:rsid w:val="00C74AE9"/>
    <w:rsid w:val="00C75055"/>
    <w:rsid w:val="00C75A63"/>
    <w:rsid w:val="00C762EF"/>
    <w:rsid w:val="00C773C5"/>
    <w:rsid w:val="00C818B9"/>
    <w:rsid w:val="00C8245D"/>
    <w:rsid w:val="00C82CC1"/>
    <w:rsid w:val="00C83722"/>
    <w:rsid w:val="00C86BC9"/>
    <w:rsid w:val="00C87C8F"/>
    <w:rsid w:val="00C90C4F"/>
    <w:rsid w:val="00C91596"/>
    <w:rsid w:val="00C92285"/>
    <w:rsid w:val="00C922CB"/>
    <w:rsid w:val="00C92448"/>
    <w:rsid w:val="00C96E32"/>
    <w:rsid w:val="00C9780F"/>
    <w:rsid w:val="00CA086E"/>
    <w:rsid w:val="00CA5053"/>
    <w:rsid w:val="00CA50C6"/>
    <w:rsid w:val="00CA5EB9"/>
    <w:rsid w:val="00CA6A8C"/>
    <w:rsid w:val="00CB01EB"/>
    <w:rsid w:val="00CB16E9"/>
    <w:rsid w:val="00CB22E5"/>
    <w:rsid w:val="00CB2C28"/>
    <w:rsid w:val="00CB3D39"/>
    <w:rsid w:val="00CB5A42"/>
    <w:rsid w:val="00CB710C"/>
    <w:rsid w:val="00CC0F99"/>
    <w:rsid w:val="00CC25B9"/>
    <w:rsid w:val="00CC4071"/>
    <w:rsid w:val="00CC52D9"/>
    <w:rsid w:val="00CC633D"/>
    <w:rsid w:val="00CC63FC"/>
    <w:rsid w:val="00CD0127"/>
    <w:rsid w:val="00CD0F92"/>
    <w:rsid w:val="00CD1D7A"/>
    <w:rsid w:val="00CD2243"/>
    <w:rsid w:val="00CD35D7"/>
    <w:rsid w:val="00CD3893"/>
    <w:rsid w:val="00CD389A"/>
    <w:rsid w:val="00CD4907"/>
    <w:rsid w:val="00CD4B1D"/>
    <w:rsid w:val="00CD6198"/>
    <w:rsid w:val="00CD6541"/>
    <w:rsid w:val="00CD6915"/>
    <w:rsid w:val="00CE095A"/>
    <w:rsid w:val="00CE2B98"/>
    <w:rsid w:val="00CE4A79"/>
    <w:rsid w:val="00CE6385"/>
    <w:rsid w:val="00CE6BDF"/>
    <w:rsid w:val="00CF10C8"/>
    <w:rsid w:val="00CF1A42"/>
    <w:rsid w:val="00CF1DA9"/>
    <w:rsid w:val="00CF2CD5"/>
    <w:rsid w:val="00CF2F1C"/>
    <w:rsid w:val="00CF33BD"/>
    <w:rsid w:val="00CF3503"/>
    <w:rsid w:val="00CF4078"/>
    <w:rsid w:val="00CF4F77"/>
    <w:rsid w:val="00CF6457"/>
    <w:rsid w:val="00CF6518"/>
    <w:rsid w:val="00CF6FEB"/>
    <w:rsid w:val="00D00B82"/>
    <w:rsid w:val="00D00E8D"/>
    <w:rsid w:val="00D01244"/>
    <w:rsid w:val="00D01270"/>
    <w:rsid w:val="00D020B9"/>
    <w:rsid w:val="00D035EB"/>
    <w:rsid w:val="00D03EEF"/>
    <w:rsid w:val="00D04249"/>
    <w:rsid w:val="00D044F8"/>
    <w:rsid w:val="00D04A54"/>
    <w:rsid w:val="00D0530F"/>
    <w:rsid w:val="00D05369"/>
    <w:rsid w:val="00D05463"/>
    <w:rsid w:val="00D10545"/>
    <w:rsid w:val="00D10BE9"/>
    <w:rsid w:val="00D11526"/>
    <w:rsid w:val="00D125E3"/>
    <w:rsid w:val="00D12E75"/>
    <w:rsid w:val="00D14B16"/>
    <w:rsid w:val="00D16DA8"/>
    <w:rsid w:val="00D170CB"/>
    <w:rsid w:val="00D204DD"/>
    <w:rsid w:val="00D206C0"/>
    <w:rsid w:val="00D20A2B"/>
    <w:rsid w:val="00D21C73"/>
    <w:rsid w:val="00D22809"/>
    <w:rsid w:val="00D238C9"/>
    <w:rsid w:val="00D23CA0"/>
    <w:rsid w:val="00D24B53"/>
    <w:rsid w:val="00D25797"/>
    <w:rsid w:val="00D25DCA"/>
    <w:rsid w:val="00D274EE"/>
    <w:rsid w:val="00D3005C"/>
    <w:rsid w:val="00D37892"/>
    <w:rsid w:val="00D40022"/>
    <w:rsid w:val="00D41A25"/>
    <w:rsid w:val="00D41D20"/>
    <w:rsid w:val="00D42768"/>
    <w:rsid w:val="00D43189"/>
    <w:rsid w:val="00D46DB5"/>
    <w:rsid w:val="00D47132"/>
    <w:rsid w:val="00D50B62"/>
    <w:rsid w:val="00D532E0"/>
    <w:rsid w:val="00D53B2C"/>
    <w:rsid w:val="00D55A3F"/>
    <w:rsid w:val="00D56A6E"/>
    <w:rsid w:val="00D6134F"/>
    <w:rsid w:val="00D64982"/>
    <w:rsid w:val="00D65C2B"/>
    <w:rsid w:val="00D65F34"/>
    <w:rsid w:val="00D70CB7"/>
    <w:rsid w:val="00D731CE"/>
    <w:rsid w:val="00D73A55"/>
    <w:rsid w:val="00D7546B"/>
    <w:rsid w:val="00D75573"/>
    <w:rsid w:val="00D7726D"/>
    <w:rsid w:val="00D8073B"/>
    <w:rsid w:val="00D81452"/>
    <w:rsid w:val="00D8192D"/>
    <w:rsid w:val="00D8431A"/>
    <w:rsid w:val="00D93480"/>
    <w:rsid w:val="00D941B2"/>
    <w:rsid w:val="00D9603F"/>
    <w:rsid w:val="00D97265"/>
    <w:rsid w:val="00DA03B0"/>
    <w:rsid w:val="00DA0CB6"/>
    <w:rsid w:val="00DA0E6D"/>
    <w:rsid w:val="00DA18A6"/>
    <w:rsid w:val="00DA24B5"/>
    <w:rsid w:val="00DA4897"/>
    <w:rsid w:val="00DA5D2E"/>
    <w:rsid w:val="00DA5FBF"/>
    <w:rsid w:val="00DA753E"/>
    <w:rsid w:val="00DB15D3"/>
    <w:rsid w:val="00DB169B"/>
    <w:rsid w:val="00DB23CC"/>
    <w:rsid w:val="00DC0039"/>
    <w:rsid w:val="00DC012B"/>
    <w:rsid w:val="00DC0A6B"/>
    <w:rsid w:val="00DC3595"/>
    <w:rsid w:val="00DC478F"/>
    <w:rsid w:val="00DD174A"/>
    <w:rsid w:val="00DD3735"/>
    <w:rsid w:val="00DD3BEC"/>
    <w:rsid w:val="00DD3CB2"/>
    <w:rsid w:val="00DD50A3"/>
    <w:rsid w:val="00DD6BF7"/>
    <w:rsid w:val="00DD6E1A"/>
    <w:rsid w:val="00DE1CBF"/>
    <w:rsid w:val="00DE3EFA"/>
    <w:rsid w:val="00DE4042"/>
    <w:rsid w:val="00DE54AD"/>
    <w:rsid w:val="00DE5A1F"/>
    <w:rsid w:val="00DE6452"/>
    <w:rsid w:val="00DF1A96"/>
    <w:rsid w:val="00DF4678"/>
    <w:rsid w:val="00DF52F2"/>
    <w:rsid w:val="00DF7A8C"/>
    <w:rsid w:val="00E00DAB"/>
    <w:rsid w:val="00E01473"/>
    <w:rsid w:val="00E01654"/>
    <w:rsid w:val="00E0256C"/>
    <w:rsid w:val="00E05C84"/>
    <w:rsid w:val="00E10138"/>
    <w:rsid w:val="00E1126A"/>
    <w:rsid w:val="00E13AAD"/>
    <w:rsid w:val="00E16B0F"/>
    <w:rsid w:val="00E16FAA"/>
    <w:rsid w:val="00E25F9C"/>
    <w:rsid w:val="00E332F7"/>
    <w:rsid w:val="00E335C8"/>
    <w:rsid w:val="00E35051"/>
    <w:rsid w:val="00E35B2B"/>
    <w:rsid w:val="00E36D0D"/>
    <w:rsid w:val="00E36D8F"/>
    <w:rsid w:val="00E371F4"/>
    <w:rsid w:val="00E3775E"/>
    <w:rsid w:val="00E37D7D"/>
    <w:rsid w:val="00E405CB"/>
    <w:rsid w:val="00E40A18"/>
    <w:rsid w:val="00E44D9B"/>
    <w:rsid w:val="00E45935"/>
    <w:rsid w:val="00E47AC0"/>
    <w:rsid w:val="00E47FC6"/>
    <w:rsid w:val="00E509AB"/>
    <w:rsid w:val="00E50AFD"/>
    <w:rsid w:val="00E52E12"/>
    <w:rsid w:val="00E52EE2"/>
    <w:rsid w:val="00E53A73"/>
    <w:rsid w:val="00E55454"/>
    <w:rsid w:val="00E554C0"/>
    <w:rsid w:val="00E561C0"/>
    <w:rsid w:val="00E56637"/>
    <w:rsid w:val="00E56AD1"/>
    <w:rsid w:val="00E611D9"/>
    <w:rsid w:val="00E61601"/>
    <w:rsid w:val="00E61F46"/>
    <w:rsid w:val="00E6390C"/>
    <w:rsid w:val="00E65BF9"/>
    <w:rsid w:val="00E663AA"/>
    <w:rsid w:val="00E72073"/>
    <w:rsid w:val="00E7335A"/>
    <w:rsid w:val="00E73873"/>
    <w:rsid w:val="00E73FC4"/>
    <w:rsid w:val="00E73FCD"/>
    <w:rsid w:val="00E74292"/>
    <w:rsid w:val="00E77F97"/>
    <w:rsid w:val="00E80122"/>
    <w:rsid w:val="00E80FC3"/>
    <w:rsid w:val="00E8163B"/>
    <w:rsid w:val="00E85F35"/>
    <w:rsid w:val="00E86B22"/>
    <w:rsid w:val="00E874E6"/>
    <w:rsid w:val="00E942EE"/>
    <w:rsid w:val="00E9501E"/>
    <w:rsid w:val="00E951E6"/>
    <w:rsid w:val="00E9549D"/>
    <w:rsid w:val="00E95EF7"/>
    <w:rsid w:val="00E96015"/>
    <w:rsid w:val="00EA0D35"/>
    <w:rsid w:val="00EA3954"/>
    <w:rsid w:val="00EA4367"/>
    <w:rsid w:val="00EA49F0"/>
    <w:rsid w:val="00EA54DD"/>
    <w:rsid w:val="00EA5819"/>
    <w:rsid w:val="00EA699F"/>
    <w:rsid w:val="00EA71FF"/>
    <w:rsid w:val="00EB07DC"/>
    <w:rsid w:val="00EB0D71"/>
    <w:rsid w:val="00EB101D"/>
    <w:rsid w:val="00EB26DA"/>
    <w:rsid w:val="00EB3744"/>
    <w:rsid w:val="00EB6C82"/>
    <w:rsid w:val="00EC1618"/>
    <w:rsid w:val="00EC25B9"/>
    <w:rsid w:val="00EC2A8A"/>
    <w:rsid w:val="00EC3783"/>
    <w:rsid w:val="00EC5074"/>
    <w:rsid w:val="00ED07DB"/>
    <w:rsid w:val="00ED1EC7"/>
    <w:rsid w:val="00ED3080"/>
    <w:rsid w:val="00ED336F"/>
    <w:rsid w:val="00ED49CD"/>
    <w:rsid w:val="00ED57A3"/>
    <w:rsid w:val="00ED61F6"/>
    <w:rsid w:val="00ED7132"/>
    <w:rsid w:val="00EE28C9"/>
    <w:rsid w:val="00EE36EA"/>
    <w:rsid w:val="00EE4F70"/>
    <w:rsid w:val="00EE544C"/>
    <w:rsid w:val="00EE5A46"/>
    <w:rsid w:val="00EE6117"/>
    <w:rsid w:val="00EF096C"/>
    <w:rsid w:val="00EF1C4C"/>
    <w:rsid w:val="00EF3EFF"/>
    <w:rsid w:val="00EF50D3"/>
    <w:rsid w:val="00EF6201"/>
    <w:rsid w:val="00EF6B9B"/>
    <w:rsid w:val="00EF6E7D"/>
    <w:rsid w:val="00EF724E"/>
    <w:rsid w:val="00EF74EA"/>
    <w:rsid w:val="00EF7743"/>
    <w:rsid w:val="00F00C08"/>
    <w:rsid w:val="00F00EBE"/>
    <w:rsid w:val="00F02755"/>
    <w:rsid w:val="00F051E3"/>
    <w:rsid w:val="00F06E80"/>
    <w:rsid w:val="00F07C22"/>
    <w:rsid w:val="00F111BE"/>
    <w:rsid w:val="00F11A9D"/>
    <w:rsid w:val="00F12AF5"/>
    <w:rsid w:val="00F1399C"/>
    <w:rsid w:val="00F140D4"/>
    <w:rsid w:val="00F153C8"/>
    <w:rsid w:val="00F178A0"/>
    <w:rsid w:val="00F207B8"/>
    <w:rsid w:val="00F20EDF"/>
    <w:rsid w:val="00F243B3"/>
    <w:rsid w:val="00F2504A"/>
    <w:rsid w:val="00F25437"/>
    <w:rsid w:val="00F2671E"/>
    <w:rsid w:val="00F27376"/>
    <w:rsid w:val="00F3002A"/>
    <w:rsid w:val="00F31BE2"/>
    <w:rsid w:val="00F321C0"/>
    <w:rsid w:val="00F3665D"/>
    <w:rsid w:val="00F41449"/>
    <w:rsid w:val="00F418FB"/>
    <w:rsid w:val="00F433D4"/>
    <w:rsid w:val="00F43CD7"/>
    <w:rsid w:val="00F44208"/>
    <w:rsid w:val="00F46B93"/>
    <w:rsid w:val="00F472C9"/>
    <w:rsid w:val="00F47387"/>
    <w:rsid w:val="00F50E50"/>
    <w:rsid w:val="00F5556A"/>
    <w:rsid w:val="00F60C25"/>
    <w:rsid w:val="00F60E73"/>
    <w:rsid w:val="00F61C60"/>
    <w:rsid w:val="00F62DD4"/>
    <w:rsid w:val="00F64892"/>
    <w:rsid w:val="00F65892"/>
    <w:rsid w:val="00F67619"/>
    <w:rsid w:val="00F67FF7"/>
    <w:rsid w:val="00F721B0"/>
    <w:rsid w:val="00F723AD"/>
    <w:rsid w:val="00F73066"/>
    <w:rsid w:val="00F73CF9"/>
    <w:rsid w:val="00F75598"/>
    <w:rsid w:val="00F75953"/>
    <w:rsid w:val="00F774CC"/>
    <w:rsid w:val="00F77BFE"/>
    <w:rsid w:val="00F81F78"/>
    <w:rsid w:val="00F839A0"/>
    <w:rsid w:val="00F8413D"/>
    <w:rsid w:val="00F8510F"/>
    <w:rsid w:val="00F85A45"/>
    <w:rsid w:val="00F90085"/>
    <w:rsid w:val="00F91483"/>
    <w:rsid w:val="00F91E19"/>
    <w:rsid w:val="00F92B50"/>
    <w:rsid w:val="00F94F0B"/>
    <w:rsid w:val="00F97C84"/>
    <w:rsid w:val="00FA082D"/>
    <w:rsid w:val="00FA08CF"/>
    <w:rsid w:val="00FA1603"/>
    <w:rsid w:val="00FB0334"/>
    <w:rsid w:val="00FB0BBC"/>
    <w:rsid w:val="00FB0CB0"/>
    <w:rsid w:val="00FB22EB"/>
    <w:rsid w:val="00FB2C36"/>
    <w:rsid w:val="00FB4FDA"/>
    <w:rsid w:val="00FC0468"/>
    <w:rsid w:val="00FC09BD"/>
    <w:rsid w:val="00FC25A3"/>
    <w:rsid w:val="00FC3A5C"/>
    <w:rsid w:val="00FC3E29"/>
    <w:rsid w:val="00FC5CC6"/>
    <w:rsid w:val="00FC6239"/>
    <w:rsid w:val="00FC64A0"/>
    <w:rsid w:val="00FD0F40"/>
    <w:rsid w:val="00FD23B5"/>
    <w:rsid w:val="00FD2FF7"/>
    <w:rsid w:val="00FD52FA"/>
    <w:rsid w:val="00FD6CDD"/>
    <w:rsid w:val="00FD79A6"/>
    <w:rsid w:val="00FE1FB2"/>
    <w:rsid w:val="00FE7AA2"/>
    <w:rsid w:val="00FF002C"/>
    <w:rsid w:val="00FF1C96"/>
    <w:rsid w:val="00FF2A2E"/>
    <w:rsid w:val="00FF2F3C"/>
    <w:rsid w:val="00FF33C2"/>
    <w:rsid w:val="00FF5951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4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3189"/>
  </w:style>
  <w:style w:type="paragraph" w:styleId="a5">
    <w:name w:val="footer"/>
    <w:basedOn w:val="a"/>
    <w:link w:val="a6"/>
    <w:uiPriority w:val="99"/>
    <w:unhideWhenUsed/>
    <w:rsid w:val="00D4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189"/>
  </w:style>
  <w:style w:type="character" w:styleId="a7">
    <w:name w:val="Hyperlink"/>
    <w:basedOn w:val="a0"/>
    <w:uiPriority w:val="99"/>
    <w:unhideWhenUsed/>
    <w:rsid w:val="00A727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BEB7B4359E06C2836747A4ABD76C57BA2D06F1F4C903C561E972541P4BAF" TargetMode="External"/><Relationship Id="rId13" Type="http://schemas.openxmlformats.org/officeDocument/2006/relationships/hyperlink" Target="consultantplus://offline/ref=598BEB7B4359E06C28366A775CD12CC97BAD8A651B4D9A620B41CC781643D2FFFF5C79FC071D9EDF3254D6PBB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8BEB7B4359E06C28366A775CD12CC97BAD8A651A42996D0241CC781643D2FFFF5C79FC071D9EDF3255DFPBBF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8BEB7B4359E06C2836747A4ABD76C57BA5D56E1D42903C561E9725414AD8A8B81320BD4411P9B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8BEB7B4359E06C28366A775CD12CC97BAD8A651A42996D0241CC781643D2FFFF5C79FC071D9EDF3256D6PBB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8BEB7B4359E06C2836747A4ABD76C57BA5D56E1D42903C561E972541P4BA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B642-28A8-474E-95F1-634120F0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KSP</cp:lastModifiedBy>
  <cp:revision>2</cp:revision>
  <cp:lastPrinted>2013-05-24T05:06:00Z</cp:lastPrinted>
  <dcterms:created xsi:type="dcterms:W3CDTF">2015-04-07T08:58:00Z</dcterms:created>
  <dcterms:modified xsi:type="dcterms:W3CDTF">2015-04-07T08:58:00Z</dcterms:modified>
</cp:coreProperties>
</file>